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40" w:rsidRDefault="008D2640">
      <w:pPr>
        <w:pStyle w:val="BodyText"/>
        <w:rPr>
          <w:rFonts w:ascii="Times New Roman"/>
          <w:sz w:val="20"/>
        </w:rPr>
      </w:pPr>
    </w:p>
    <w:p w:rsidR="008D2640" w:rsidRDefault="008D2640">
      <w:pPr>
        <w:pStyle w:val="BodyText"/>
        <w:rPr>
          <w:rFonts w:ascii="Times New Roman"/>
          <w:sz w:val="20"/>
        </w:rPr>
      </w:pPr>
    </w:p>
    <w:p w:rsidR="008D2640" w:rsidRDefault="008D2640">
      <w:pPr>
        <w:pStyle w:val="BodyText"/>
        <w:rPr>
          <w:rFonts w:ascii="Times New Roman"/>
          <w:sz w:val="20"/>
        </w:rPr>
      </w:pPr>
    </w:p>
    <w:p w:rsidR="008D2640" w:rsidRDefault="008D2640">
      <w:pPr>
        <w:pStyle w:val="BodyText"/>
        <w:rPr>
          <w:rFonts w:ascii="Times New Roman"/>
          <w:sz w:val="20"/>
        </w:rPr>
      </w:pPr>
    </w:p>
    <w:p w:rsidR="008D2640" w:rsidRDefault="008D2640">
      <w:pPr>
        <w:pStyle w:val="BodyText"/>
        <w:rPr>
          <w:rFonts w:ascii="Times New Roman"/>
          <w:sz w:val="20"/>
        </w:rPr>
      </w:pPr>
    </w:p>
    <w:p w:rsidR="008D2640" w:rsidRDefault="008D2640">
      <w:pPr>
        <w:pStyle w:val="BodyText"/>
        <w:rPr>
          <w:rFonts w:ascii="Times New Roman"/>
          <w:sz w:val="20"/>
        </w:rPr>
      </w:pPr>
    </w:p>
    <w:p w:rsidR="008D2640" w:rsidRDefault="008D2640">
      <w:pPr>
        <w:pStyle w:val="BodyText"/>
        <w:rPr>
          <w:rFonts w:ascii="Times New Roman"/>
          <w:sz w:val="20"/>
        </w:rPr>
      </w:pPr>
    </w:p>
    <w:p w:rsidR="008D2640" w:rsidRDefault="008D2640">
      <w:pPr>
        <w:pStyle w:val="BodyText"/>
        <w:rPr>
          <w:rFonts w:ascii="Times New Roman"/>
          <w:sz w:val="17"/>
        </w:rPr>
      </w:pPr>
    </w:p>
    <w:p w:rsidR="008D2640" w:rsidRDefault="008D2640">
      <w:pPr>
        <w:rPr>
          <w:rFonts w:ascii="Times New Roman"/>
          <w:sz w:val="17"/>
        </w:rPr>
        <w:sectPr w:rsidR="008D2640">
          <w:type w:val="continuous"/>
          <w:pgSz w:w="11910" w:h="16850"/>
          <w:pgMar w:top="1600" w:right="1300" w:bottom="280" w:left="1220" w:header="720" w:footer="720" w:gutter="0"/>
          <w:cols w:space="720"/>
        </w:sectPr>
      </w:pPr>
    </w:p>
    <w:p w:rsidR="008D2640" w:rsidRDefault="008D2640">
      <w:pPr>
        <w:pStyle w:val="BodyText"/>
        <w:rPr>
          <w:rFonts w:ascii="Times New Roman"/>
          <w:sz w:val="18"/>
        </w:rPr>
      </w:pPr>
    </w:p>
    <w:p w:rsidR="008D2640" w:rsidRDefault="008D2640">
      <w:pPr>
        <w:pStyle w:val="BodyText"/>
        <w:spacing w:before="7"/>
        <w:rPr>
          <w:rFonts w:ascii="Times New Roman"/>
          <w:sz w:val="26"/>
        </w:rPr>
      </w:pPr>
    </w:p>
    <w:p w:rsidR="008D2640" w:rsidRDefault="00E57C7E">
      <w:pPr>
        <w:ind w:left="220"/>
        <w:rPr>
          <w:i/>
          <w:sz w:val="17"/>
        </w:rPr>
      </w:pPr>
      <w:r>
        <w:rPr>
          <w:i/>
          <w:color w:val="44536A"/>
          <w:w w:val="105"/>
          <w:sz w:val="17"/>
          <w:shd w:val="clear" w:color="auto" w:fill="FFFF00"/>
        </w:rPr>
        <w:t>Add park info</w:t>
      </w:r>
    </w:p>
    <w:p w:rsidR="008D2640" w:rsidRDefault="00E57C7E">
      <w:pPr>
        <w:tabs>
          <w:tab w:val="left" w:pos="4744"/>
        </w:tabs>
        <w:spacing w:before="26"/>
        <w:ind w:left="-9"/>
        <w:rPr>
          <w:sz w:val="39"/>
        </w:rPr>
      </w:pPr>
      <w:r>
        <w:br w:type="column"/>
      </w:r>
      <w:r>
        <w:rPr>
          <w:w w:val="101"/>
          <w:sz w:val="39"/>
          <w:u w:val="single"/>
        </w:rPr>
        <w:t xml:space="preserve"> </w:t>
      </w:r>
      <w:r>
        <w:rPr>
          <w:sz w:val="39"/>
          <w:u w:val="single"/>
        </w:rPr>
        <w:tab/>
      </w:r>
      <w:r>
        <w:rPr>
          <w:sz w:val="39"/>
        </w:rPr>
        <w:t xml:space="preserve"> </w:t>
      </w:r>
      <w:r>
        <w:rPr>
          <w:spacing w:val="-39"/>
          <w:sz w:val="39"/>
        </w:rPr>
        <w:t xml:space="preserve"> </w:t>
      </w:r>
      <w:r>
        <w:rPr>
          <w:sz w:val="39"/>
        </w:rPr>
        <w:t>Caravan</w:t>
      </w:r>
      <w:r>
        <w:rPr>
          <w:spacing w:val="5"/>
          <w:sz w:val="39"/>
        </w:rPr>
        <w:t xml:space="preserve"> </w:t>
      </w:r>
      <w:r>
        <w:rPr>
          <w:sz w:val="39"/>
        </w:rPr>
        <w:t>Park</w:t>
      </w:r>
    </w:p>
    <w:p w:rsidR="008D2640" w:rsidRDefault="008D2640">
      <w:pPr>
        <w:rPr>
          <w:sz w:val="39"/>
        </w:rPr>
        <w:sectPr w:rsidR="008D2640">
          <w:type w:val="continuous"/>
          <w:pgSz w:w="11910" w:h="16850"/>
          <w:pgMar w:top="1600" w:right="1300" w:bottom="280" w:left="1220" w:header="720" w:footer="720" w:gutter="0"/>
          <w:cols w:num="2" w:space="720" w:equalWidth="0">
            <w:col w:w="1197" w:space="40"/>
            <w:col w:w="8153"/>
          </w:cols>
        </w:sectPr>
      </w:pPr>
    </w:p>
    <w:p w:rsidR="008D2640" w:rsidRDefault="008D2640">
      <w:pPr>
        <w:pStyle w:val="BodyText"/>
        <w:rPr>
          <w:sz w:val="20"/>
        </w:rPr>
      </w:pPr>
    </w:p>
    <w:p w:rsidR="008D2640" w:rsidRDefault="008D2640">
      <w:pPr>
        <w:pStyle w:val="BodyText"/>
        <w:rPr>
          <w:sz w:val="20"/>
        </w:rPr>
      </w:pPr>
    </w:p>
    <w:p w:rsidR="008D2640" w:rsidRDefault="008D2640">
      <w:pPr>
        <w:pStyle w:val="BodyText"/>
        <w:spacing w:before="6"/>
        <w:rPr>
          <w:sz w:val="15"/>
        </w:rPr>
      </w:pPr>
    </w:p>
    <w:p w:rsidR="008D2640" w:rsidRDefault="00E57C7E">
      <w:pPr>
        <w:spacing w:before="27"/>
        <w:ind w:left="1839"/>
        <w:rPr>
          <w:sz w:val="39"/>
        </w:rPr>
      </w:pPr>
      <w:r>
        <w:rPr>
          <w:sz w:val="39"/>
        </w:rPr>
        <w:t>ANNUAL SITE LICENCE AGREEMENT</w:t>
      </w:r>
    </w:p>
    <w:p w:rsidR="008D2640" w:rsidRDefault="008D2640">
      <w:pPr>
        <w:pStyle w:val="BodyText"/>
        <w:rPr>
          <w:sz w:val="40"/>
        </w:rPr>
      </w:pPr>
    </w:p>
    <w:p w:rsidR="008D2640" w:rsidRDefault="008D2640">
      <w:pPr>
        <w:pStyle w:val="BodyText"/>
        <w:spacing w:before="9"/>
        <w:rPr>
          <w:sz w:val="40"/>
        </w:rPr>
      </w:pPr>
    </w:p>
    <w:p w:rsidR="008D2640" w:rsidRDefault="00E57C7E">
      <w:pPr>
        <w:tabs>
          <w:tab w:val="left" w:pos="1661"/>
          <w:tab w:val="left" w:pos="8084"/>
        </w:tabs>
        <w:ind w:left="220"/>
        <w:rPr>
          <w:sz w:val="39"/>
        </w:rPr>
      </w:pPr>
      <w:r>
        <w:rPr>
          <w:sz w:val="39"/>
        </w:rPr>
        <w:t>Name:</w:t>
      </w:r>
      <w:r>
        <w:rPr>
          <w:sz w:val="39"/>
        </w:rPr>
        <w:tab/>
      </w:r>
      <w:r>
        <w:rPr>
          <w:w w:val="101"/>
          <w:sz w:val="39"/>
          <w:u w:val="single"/>
        </w:rPr>
        <w:t xml:space="preserve"> </w:t>
      </w:r>
      <w:r>
        <w:rPr>
          <w:sz w:val="39"/>
          <w:u w:val="single"/>
        </w:rPr>
        <w:tab/>
      </w:r>
    </w:p>
    <w:p w:rsidR="008D2640" w:rsidRDefault="00E57C7E">
      <w:pPr>
        <w:spacing w:before="10"/>
        <w:ind w:left="220"/>
        <w:rPr>
          <w:i/>
          <w:sz w:val="17"/>
        </w:rPr>
      </w:pPr>
      <w:r>
        <w:rPr>
          <w:i/>
          <w:color w:val="44536A"/>
          <w:w w:val="105"/>
          <w:sz w:val="17"/>
          <w:shd w:val="clear" w:color="auto" w:fill="FFFF00"/>
        </w:rPr>
        <w:t>Add park</w:t>
      </w:r>
      <w:r>
        <w:rPr>
          <w:i/>
          <w:color w:val="44536A"/>
          <w:spacing w:val="-7"/>
          <w:w w:val="105"/>
          <w:sz w:val="17"/>
          <w:shd w:val="clear" w:color="auto" w:fill="FFFF00"/>
        </w:rPr>
        <w:t xml:space="preserve"> </w:t>
      </w:r>
      <w:r>
        <w:rPr>
          <w:i/>
          <w:color w:val="44536A"/>
          <w:w w:val="105"/>
          <w:sz w:val="17"/>
          <w:shd w:val="clear" w:color="auto" w:fill="FFFF00"/>
        </w:rPr>
        <w:t>name</w:t>
      </w:r>
    </w:p>
    <w:p w:rsidR="008D2640" w:rsidRDefault="008D2640">
      <w:pPr>
        <w:pStyle w:val="BodyText"/>
        <w:spacing w:before="7"/>
        <w:rPr>
          <w:i/>
          <w:sz w:val="17"/>
        </w:rPr>
      </w:pPr>
    </w:p>
    <w:p w:rsidR="008D2640" w:rsidRDefault="00E57C7E">
      <w:pPr>
        <w:tabs>
          <w:tab w:val="left" w:pos="1661"/>
          <w:tab w:val="left" w:pos="8088"/>
        </w:tabs>
        <w:ind w:left="220"/>
        <w:rPr>
          <w:sz w:val="39"/>
        </w:rPr>
      </w:pPr>
      <w:r>
        <w:rPr>
          <w:sz w:val="39"/>
        </w:rPr>
        <w:t>Site:</w:t>
      </w:r>
      <w:r>
        <w:rPr>
          <w:sz w:val="39"/>
        </w:rPr>
        <w:tab/>
      </w:r>
      <w:r>
        <w:rPr>
          <w:w w:val="101"/>
          <w:sz w:val="39"/>
          <w:u w:val="single"/>
        </w:rPr>
        <w:t xml:space="preserve"> </w:t>
      </w:r>
      <w:r>
        <w:rPr>
          <w:sz w:val="39"/>
          <w:u w:val="single"/>
        </w:rPr>
        <w:tab/>
      </w:r>
    </w:p>
    <w:p w:rsidR="008D2640" w:rsidRDefault="00E57C7E">
      <w:pPr>
        <w:spacing w:before="10"/>
        <w:ind w:left="220"/>
        <w:rPr>
          <w:i/>
          <w:sz w:val="17"/>
        </w:rPr>
      </w:pPr>
      <w:r>
        <w:rPr>
          <w:i/>
          <w:color w:val="44536A"/>
          <w:w w:val="105"/>
          <w:sz w:val="17"/>
          <w:shd w:val="clear" w:color="auto" w:fill="FFFF00"/>
        </w:rPr>
        <w:t>Add park site number</w:t>
      </w:r>
    </w:p>
    <w:p w:rsidR="008D2640" w:rsidRDefault="008D2640">
      <w:pPr>
        <w:rPr>
          <w:sz w:val="17"/>
        </w:rPr>
        <w:sectPr w:rsidR="008D2640">
          <w:type w:val="continuous"/>
          <w:pgSz w:w="11910" w:h="16850"/>
          <w:pgMar w:top="1600" w:right="1300" w:bottom="280" w:left="1220" w:header="720" w:footer="720" w:gutter="0"/>
          <w:cols w:space="720"/>
        </w:sectPr>
      </w:pPr>
    </w:p>
    <w:p w:rsidR="008D2640" w:rsidRDefault="00E57C7E">
      <w:pPr>
        <w:pStyle w:val="Heading1"/>
        <w:spacing w:before="35"/>
        <w:ind w:left="220"/>
        <w:jc w:val="left"/>
      </w:pPr>
      <w:r>
        <w:lastRenderedPageBreak/>
        <w:t>Contents</w:t>
      </w:r>
    </w:p>
    <w:sdt>
      <w:sdtPr>
        <w:id w:val="-555467426"/>
        <w:docPartObj>
          <w:docPartGallery w:val="Table of Contents"/>
          <w:docPartUnique/>
        </w:docPartObj>
      </w:sdtPr>
      <w:sdtEndPr/>
      <w:sdtContent>
        <w:p w:rsidR="008D2640" w:rsidRDefault="00435FAB">
          <w:pPr>
            <w:pStyle w:val="TOC1"/>
            <w:numPr>
              <w:ilvl w:val="0"/>
              <w:numId w:val="10"/>
            </w:numPr>
            <w:tabs>
              <w:tab w:val="left" w:pos="462"/>
              <w:tab w:val="right" w:leader="dot" w:pos="8271"/>
            </w:tabs>
            <w:spacing w:before="295" w:line="240" w:lineRule="auto"/>
          </w:pPr>
          <w:hyperlink w:anchor="_TOC_250007" w:history="1">
            <w:r w:rsidR="00E57C7E">
              <w:t>Definitions</w:t>
            </w:r>
            <w:r w:rsidR="00E57C7E">
              <w:rPr>
                <w:spacing w:val="-2"/>
              </w:rPr>
              <w:t xml:space="preserve"> </w:t>
            </w:r>
            <w:r w:rsidR="00E57C7E">
              <w:t>and Interpretation</w:t>
            </w:r>
            <w:r w:rsidR="00E57C7E">
              <w:tab/>
              <w:t>3</w:t>
            </w:r>
          </w:hyperlink>
        </w:p>
        <w:p w:rsidR="008D2640" w:rsidRDefault="00435FAB">
          <w:pPr>
            <w:pStyle w:val="TOC1"/>
            <w:numPr>
              <w:ilvl w:val="0"/>
              <w:numId w:val="10"/>
            </w:numPr>
            <w:tabs>
              <w:tab w:val="left" w:pos="462"/>
              <w:tab w:val="right" w:leader="dot" w:pos="8271"/>
            </w:tabs>
            <w:spacing w:before="5"/>
          </w:pPr>
          <w:hyperlink w:anchor="_TOC_250006" w:history="1">
            <w:r w:rsidR="00E57C7E">
              <w:t>Grant</w:t>
            </w:r>
            <w:r w:rsidR="00E57C7E">
              <w:rPr>
                <w:spacing w:val="-1"/>
              </w:rPr>
              <w:t xml:space="preserve"> </w:t>
            </w:r>
            <w:r w:rsidR="00E57C7E">
              <w:t>and</w:t>
            </w:r>
            <w:r w:rsidR="00E57C7E">
              <w:rPr>
                <w:spacing w:val="-4"/>
              </w:rPr>
              <w:t xml:space="preserve"> </w:t>
            </w:r>
            <w:r w:rsidR="00E57C7E">
              <w:t>Term</w:t>
            </w:r>
            <w:r w:rsidR="00E57C7E">
              <w:tab/>
              <w:t>5</w:t>
            </w:r>
          </w:hyperlink>
        </w:p>
        <w:p w:rsidR="008D2640" w:rsidRDefault="00435FAB">
          <w:pPr>
            <w:pStyle w:val="TOC1"/>
            <w:numPr>
              <w:ilvl w:val="0"/>
              <w:numId w:val="10"/>
            </w:numPr>
            <w:tabs>
              <w:tab w:val="left" w:pos="462"/>
              <w:tab w:val="right" w:leader="dot" w:pos="8271"/>
            </w:tabs>
            <w:spacing w:line="291" w:lineRule="exact"/>
          </w:pPr>
          <w:hyperlink w:anchor="_TOC_250005" w:history="1">
            <w:r w:rsidR="00E57C7E">
              <w:t>Payments</w:t>
            </w:r>
            <w:r w:rsidR="00E57C7E">
              <w:tab/>
              <w:t>6</w:t>
            </w:r>
          </w:hyperlink>
        </w:p>
        <w:p w:rsidR="008D2640" w:rsidRDefault="00435FAB">
          <w:pPr>
            <w:pStyle w:val="TOC1"/>
            <w:numPr>
              <w:ilvl w:val="0"/>
              <w:numId w:val="10"/>
            </w:numPr>
            <w:tabs>
              <w:tab w:val="left" w:pos="462"/>
              <w:tab w:val="right" w:leader="dot" w:pos="8271"/>
            </w:tabs>
          </w:pPr>
          <w:hyperlink w:anchor="_TOC_250004" w:history="1">
            <w:r w:rsidR="00E57C7E">
              <w:t>Duties of</w:t>
            </w:r>
            <w:r w:rsidR="00E57C7E">
              <w:rPr>
                <w:spacing w:val="-7"/>
              </w:rPr>
              <w:t xml:space="preserve"> </w:t>
            </w:r>
            <w:r w:rsidR="00E57C7E">
              <w:t>Owner</w:t>
            </w:r>
            <w:r w:rsidR="00E57C7E">
              <w:tab/>
              <w:t>6</w:t>
            </w:r>
          </w:hyperlink>
        </w:p>
        <w:p w:rsidR="008D2640" w:rsidRDefault="00435FAB">
          <w:pPr>
            <w:pStyle w:val="TOC1"/>
            <w:numPr>
              <w:ilvl w:val="0"/>
              <w:numId w:val="10"/>
            </w:numPr>
            <w:tabs>
              <w:tab w:val="left" w:pos="462"/>
              <w:tab w:val="right" w:leader="dot" w:pos="8271"/>
            </w:tabs>
            <w:spacing w:before="5"/>
          </w:pPr>
          <w:hyperlink w:anchor="_TOC_250003" w:history="1">
            <w:r w:rsidR="00E57C7E">
              <w:t>Duties</w:t>
            </w:r>
            <w:r w:rsidR="00E57C7E">
              <w:rPr>
                <w:spacing w:val="-1"/>
              </w:rPr>
              <w:t xml:space="preserve"> </w:t>
            </w:r>
            <w:r w:rsidR="00E57C7E">
              <w:t>of</w:t>
            </w:r>
            <w:r w:rsidR="00E57C7E">
              <w:rPr>
                <w:spacing w:val="-7"/>
              </w:rPr>
              <w:t xml:space="preserve"> </w:t>
            </w:r>
            <w:r w:rsidR="00E57C7E">
              <w:t>Occupants</w:t>
            </w:r>
            <w:r w:rsidR="00E57C7E">
              <w:tab/>
              <w:t>7</w:t>
            </w:r>
          </w:hyperlink>
        </w:p>
        <w:p w:rsidR="008D2640" w:rsidRDefault="00435FAB">
          <w:pPr>
            <w:pStyle w:val="TOC1"/>
            <w:numPr>
              <w:ilvl w:val="0"/>
              <w:numId w:val="10"/>
            </w:numPr>
            <w:tabs>
              <w:tab w:val="left" w:pos="462"/>
              <w:tab w:val="right" w:leader="dot" w:pos="8271"/>
            </w:tabs>
            <w:spacing w:line="291" w:lineRule="exact"/>
          </w:pPr>
          <w:hyperlink w:anchor="_TOC_250002" w:history="1">
            <w:r w:rsidR="00E57C7E">
              <w:t>Termination</w:t>
            </w:r>
            <w:r w:rsidR="00E57C7E">
              <w:rPr>
                <w:spacing w:val="-5"/>
              </w:rPr>
              <w:t xml:space="preserve"> </w:t>
            </w:r>
            <w:r w:rsidR="00E57C7E">
              <w:t>by</w:t>
            </w:r>
            <w:r w:rsidR="00E57C7E">
              <w:rPr>
                <w:spacing w:val="-1"/>
              </w:rPr>
              <w:t xml:space="preserve"> </w:t>
            </w:r>
            <w:r w:rsidR="00E57C7E">
              <w:t>Owner</w:t>
            </w:r>
            <w:r w:rsidR="00E57C7E">
              <w:tab/>
              <w:t>8</w:t>
            </w:r>
          </w:hyperlink>
        </w:p>
        <w:p w:rsidR="008D2640" w:rsidRDefault="00E57C7E">
          <w:pPr>
            <w:pStyle w:val="TOC1"/>
            <w:numPr>
              <w:ilvl w:val="0"/>
              <w:numId w:val="10"/>
            </w:numPr>
            <w:tabs>
              <w:tab w:val="left" w:pos="462"/>
              <w:tab w:val="right" w:leader="dot" w:pos="8271"/>
            </w:tabs>
          </w:pPr>
          <w:r>
            <w:t>Relocation</w:t>
          </w:r>
          <w:r>
            <w:rPr>
              <w:spacing w:val="2"/>
            </w:rPr>
            <w:t xml:space="preserve"> </w:t>
          </w:r>
          <w:r>
            <w:t>of Dwelling</w:t>
          </w:r>
          <w:r>
            <w:tab/>
            <w:t>9</w:t>
          </w:r>
        </w:p>
        <w:p w:rsidR="008D2640" w:rsidRDefault="00E57C7E">
          <w:pPr>
            <w:pStyle w:val="TOC1"/>
            <w:numPr>
              <w:ilvl w:val="0"/>
              <w:numId w:val="10"/>
            </w:numPr>
            <w:tabs>
              <w:tab w:val="left" w:pos="462"/>
              <w:tab w:val="right" w:leader="dot" w:pos="8271"/>
            </w:tabs>
            <w:spacing w:before="6"/>
          </w:pPr>
          <w:r>
            <w:t>Ending</w:t>
          </w:r>
          <w:r>
            <w:rPr>
              <w:spacing w:val="-5"/>
            </w:rPr>
            <w:t xml:space="preserve"> </w:t>
          </w:r>
          <w:r>
            <w:t>of Agreement</w:t>
          </w:r>
          <w:r>
            <w:tab/>
            <w:t>9</w:t>
          </w:r>
        </w:p>
        <w:p w:rsidR="008D2640" w:rsidRDefault="00E57C7E">
          <w:pPr>
            <w:pStyle w:val="TOC1"/>
            <w:numPr>
              <w:ilvl w:val="0"/>
              <w:numId w:val="10"/>
            </w:numPr>
            <w:tabs>
              <w:tab w:val="left" w:pos="462"/>
              <w:tab w:val="right" w:leader="dot" w:pos="8391"/>
            </w:tabs>
            <w:spacing w:line="291" w:lineRule="exact"/>
          </w:pPr>
          <w:r>
            <w:t>Visitors</w:t>
          </w:r>
          <w:r>
            <w:tab/>
            <w:t>10</w:t>
          </w:r>
        </w:p>
        <w:p w:rsidR="008D2640" w:rsidRDefault="00E57C7E">
          <w:pPr>
            <w:pStyle w:val="TOC1"/>
            <w:numPr>
              <w:ilvl w:val="0"/>
              <w:numId w:val="10"/>
            </w:numPr>
            <w:tabs>
              <w:tab w:val="left" w:pos="583"/>
              <w:tab w:val="right" w:leader="dot" w:pos="8390"/>
            </w:tabs>
            <w:spacing w:line="291" w:lineRule="exact"/>
            <w:ind w:left="582" w:hanging="362"/>
          </w:pPr>
          <w:r>
            <w:t>Sale</w:t>
          </w:r>
          <w:r>
            <w:rPr>
              <w:spacing w:val="-5"/>
            </w:rPr>
            <w:t xml:space="preserve"> </w:t>
          </w:r>
          <w:r>
            <w:t>of Dwelling.</w:t>
          </w:r>
          <w:r>
            <w:tab/>
            <w:t>11</w:t>
          </w:r>
        </w:p>
        <w:p w:rsidR="008D2640" w:rsidRDefault="00E57C7E">
          <w:pPr>
            <w:pStyle w:val="TOC1"/>
            <w:numPr>
              <w:ilvl w:val="0"/>
              <w:numId w:val="10"/>
            </w:numPr>
            <w:tabs>
              <w:tab w:val="left" w:pos="583"/>
              <w:tab w:val="right" w:leader="dot" w:pos="8390"/>
            </w:tabs>
            <w:ind w:left="582" w:hanging="362"/>
          </w:pPr>
          <w:r>
            <w:t>Abandoned</w:t>
          </w:r>
          <w:r>
            <w:rPr>
              <w:spacing w:val="3"/>
            </w:rPr>
            <w:t xml:space="preserve"> </w:t>
          </w:r>
          <w:r>
            <w:rPr>
              <w:spacing w:val="-3"/>
            </w:rPr>
            <w:t>Goods</w:t>
          </w:r>
          <w:r>
            <w:rPr>
              <w:spacing w:val="-3"/>
            </w:rPr>
            <w:tab/>
          </w:r>
          <w:r>
            <w:t>11</w:t>
          </w:r>
        </w:p>
        <w:p w:rsidR="008D2640" w:rsidRDefault="00E57C7E">
          <w:pPr>
            <w:pStyle w:val="TOC1"/>
            <w:numPr>
              <w:ilvl w:val="0"/>
              <w:numId w:val="10"/>
            </w:numPr>
            <w:tabs>
              <w:tab w:val="left" w:pos="583"/>
              <w:tab w:val="right" w:leader="dot" w:pos="8390"/>
            </w:tabs>
            <w:spacing w:before="5"/>
            <w:ind w:left="582" w:hanging="362"/>
          </w:pPr>
          <w:r>
            <w:t>Dispute</w:t>
          </w:r>
          <w:r>
            <w:rPr>
              <w:spacing w:val="4"/>
            </w:rPr>
            <w:t xml:space="preserve"> </w:t>
          </w:r>
          <w:r>
            <w:t>Resolution</w:t>
          </w:r>
          <w:r>
            <w:tab/>
            <w:t>12</w:t>
          </w:r>
        </w:p>
        <w:p w:rsidR="008D2640" w:rsidRDefault="00E57C7E">
          <w:pPr>
            <w:pStyle w:val="TOC1"/>
            <w:numPr>
              <w:ilvl w:val="0"/>
              <w:numId w:val="10"/>
            </w:numPr>
            <w:tabs>
              <w:tab w:val="left" w:pos="583"/>
              <w:tab w:val="right" w:leader="dot" w:pos="8390"/>
            </w:tabs>
            <w:spacing w:line="291" w:lineRule="exact"/>
            <w:ind w:left="582" w:hanging="362"/>
          </w:pPr>
          <w:r>
            <w:t>No Right of Renewal</w:t>
          </w:r>
          <w:r>
            <w:tab/>
            <w:t>12</w:t>
          </w:r>
        </w:p>
        <w:p w:rsidR="008D2640" w:rsidRDefault="00E57C7E">
          <w:pPr>
            <w:pStyle w:val="TOC1"/>
            <w:numPr>
              <w:ilvl w:val="0"/>
              <w:numId w:val="10"/>
            </w:numPr>
            <w:tabs>
              <w:tab w:val="left" w:pos="583"/>
              <w:tab w:val="right" w:leader="dot" w:pos="8390"/>
            </w:tabs>
            <w:ind w:left="582" w:hanging="362"/>
          </w:pPr>
          <w:r>
            <w:t>General</w:t>
          </w:r>
          <w:r>
            <w:tab/>
            <w:t>13</w:t>
          </w:r>
        </w:p>
        <w:p w:rsidR="008D2640" w:rsidRDefault="00435FAB">
          <w:pPr>
            <w:pStyle w:val="TOC1"/>
            <w:tabs>
              <w:tab w:val="right" w:leader="dot" w:pos="8390"/>
            </w:tabs>
            <w:spacing w:before="5"/>
            <w:ind w:left="220" w:firstLine="0"/>
          </w:pPr>
          <w:hyperlink w:anchor="_TOC_250001" w:history="1">
            <w:r w:rsidR="00E57C7E">
              <w:t>Schedule</w:t>
            </w:r>
            <w:r w:rsidR="00E57C7E">
              <w:rPr>
                <w:spacing w:val="-5"/>
              </w:rPr>
              <w:t xml:space="preserve"> </w:t>
            </w:r>
            <w:r w:rsidR="00E57C7E">
              <w:t>1</w:t>
            </w:r>
            <w:r w:rsidR="00E57C7E">
              <w:tab/>
              <w:t>16</w:t>
            </w:r>
          </w:hyperlink>
        </w:p>
        <w:p w:rsidR="008D2640" w:rsidRDefault="00435FAB">
          <w:pPr>
            <w:pStyle w:val="TOC1"/>
            <w:tabs>
              <w:tab w:val="right" w:leader="dot" w:pos="8390"/>
            </w:tabs>
            <w:ind w:left="220" w:firstLine="0"/>
          </w:pPr>
          <w:hyperlink w:anchor="_TOC_250000" w:history="1">
            <w:r w:rsidR="00E57C7E">
              <w:t>Schedule</w:t>
            </w:r>
            <w:r w:rsidR="00E57C7E">
              <w:rPr>
                <w:spacing w:val="-5"/>
              </w:rPr>
              <w:t xml:space="preserve"> </w:t>
            </w:r>
            <w:r w:rsidR="00E57C7E">
              <w:t>2</w:t>
            </w:r>
            <w:r w:rsidR="00E57C7E">
              <w:tab/>
              <w:t>18</w:t>
            </w:r>
          </w:hyperlink>
        </w:p>
      </w:sdtContent>
    </w:sdt>
    <w:p w:rsidR="008D2640" w:rsidRDefault="008D2640">
      <w:pPr>
        <w:sectPr w:rsidR="008D2640">
          <w:pgSz w:w="11910" w:h="16850"/>
          <w:pgMar w:top="1240" w:right="1300" w:bottom="280" w:left="1220" w:header="720" w:footer="720" w:gutter="0"/>
          <w:cols w:space="720"/>
        </w:sectPr>
      </w:pPr>
    </w:p>
    <w:p w:rsidR="008D2640" w:rsidRDefault="00E57C7E">
      <w:pPr>
        <w:tabs>
          <w:tab w:val="left" w:pos="349"/>
          <w:tab w:val="left" w:pos="768"/>
          <w:tab w:val="left" w:pos="1186"/>
          <w:tab w:val="left" w:pos="1604"/>
          <w:tab w:val="left" w:pos="2022"/>
          <w:tab w:val="left" w:pos="2440"/>
          <w:tab w:val="left" w:pos="2858"/>
          <w:tab w:val="left" w:pos="3276"/>
        </w:tabs>
        <w:spacing w:before="24"/>
        <w:ind w:left="73"/>
        <w:jc w:val="center"/>
        <w:rPr>
          <w:b/>
          <w:sz w:val="27"/>
        </w:rPr>
      </w:pPr>
      <w:r>
        <w:rPr>
          <w:w w:val="102"/>
          <w:sz w:val="27"/>
          <w:u w:val="single"/>
        </w:rPr>
        <w:lastRenderedPageBreak/>
        <w:t xml:space="preserve"> </w:t>
      </w:r>
      <w:r>
        <w:rPr>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z w:val="27"/>
        </w:rPr>
        <w:t xml:space="preserve">__ </w:t>
      </w:r>
      <w:r>
        <w:rPr>
          <w:b/>
          <w:sz w:val="27"/>
        </w:rPr>
        <w:t>CARAVAN</w:t>
      </w:r>
      <w:r>
        <w:rPr>
          <w:b/>
          <w:spacing w:val="16"/>
          <w:sz w:val="27"/>
        </w:rPr>
        <w:t xml:space="preserve"> </w:t>
      </w:r>
      <w:r>
        <w:rPr>
          <w:b/>
          <w:spacing w:val="2"/>
          <w:sz w:val="27"/>
        </w:rPr>
        <w:t>PARK</w:t>
      </w:r>
    </w:p>
    <w:p w:rsidR="008D2640" w:rsidRDefault="00E57C7E">
      <w:pPr>
        <w:spacing w:before="14"/>
        <w:ind w:left="71"/>
        <w:jc w:val="center"/>
        <w:rPr>
          <w:i/>
          <w:sz w:val="17"/>
        </w:rPr>
      </w:pPr>
      <w:r>
        <w:rPr>
          <w:i/>
          <w:color w:val="44536A"/>
          <w:w w:val="105"/>
          <w:sz w:val="17"/>
          <w:shd w:val="clear" w:color="auto" w:fill="FFFF00"/>
        </w:rPr>
        <w:t>Add park name</w:t>
      </w:r>
    </w:p>
    <w:p w:rsidR="008D2640" w:rsidRDefault="008D2640">
      <w:pPr>
        <w:pStyle w:val="BodyText"/>
        <w:spacing w:before="6"/>
        <w:rPr>
          <w:i/>
          <w:sz w:val="16"/>
        </w:rPr>
      </w:pPr>
    </w:p>
    <w:p w:rsidR="008D2640" w:rsidRDefault="00E57C7E">
      <w:pPr>
        <w:pStyle w:val="Heading2"/>
        <w:ind w:left="80" w:firstLine="0"/>
        <w:jc w:val="center"/>
      </w:pPr>
      <w:r>
        <w:t>ANNUAL SITE LICENCE AGREEMENT</w:t>
      </w:r>
    </w:p>
    <w:p w:rsidR="008D2640" w:rsidRDefault="008D2640">
      <w:pPr>
        <w:pStyle w:val="BodyText"/>
        <w:spacing w:before="12"/>
        <w:rPr>
          <w:b/>
          <w:sz w:val="19"/>
        </w:rPr>
      </w:pPr>
    </w:p>
    <w:p w:rsidR="008D2640" w:rsidRDefault="008D2640">
      <w:pPr>
        <w:rPr>
          <w:sz w:val="19"/>
        </w:rPr>
        <w:sectPr w:rsidR="008D2640">
          <w:pgSz w:w="11910" w:h="16850"/>
          <w:pgMar w:top="960" w:right="1300" w:bottom="280" w:left="1220" w:header="720" w:footer="720" w:gutter="0"/>
          <w:cols w:space="720"/>
        </w:sectPr>
      </w:pPr>
    </w:p>
    <w:p w:rsidR="008D2640" w:rsidRDefault="00E57C7E">
      <w:pPr>
        <w:pStyle w:val="BodyText"/>
        <w:spacing w:before="52"/>
        <w:ind w:left="220"/>
      </w:pPr>
      <w:r>
        <w:t>Date:</w:t>
      </w:r>
    </w:p>
    <w:p w:rsidR="008D2640" w:rsidRDefault="00E57C7E">
      <w:pPr>
        <w:pStyle w:val="BodyText"/>
        <w:tabs>
          <w:tab w:val="left" w:pos="1299"/>
          <w:tab w:val="left" w:pos="4043"/>
          <w:tab w:val="left" w:pos="5301"/>
        </w:tabs>
        <w:spacing w:before="52"/>
        <w:ind w:left="220"/>
      </w:pPr>
      <w:r>
        <w:br w:type="column"/>
      </w:r>
      <w:r>
        <w:rPr>
          <w:u w:val="single"/>
        </w:rPr>
        <w:t xml:space="preserve"> </w:t>
      </w:r>
      <w:r>
        <w:rPr>
          <w:u w:val="single"/>
        </w:rPr>
        <w:tab/>
      </w:r>
      <w:r>
        <w:t>day</w:t>
      </w:r>
      <w:r>
        <w:rPr>
          <w:spacing w:val="-2"/>
        </w:rPr>
        <w:t xml:space="preserve"> </w:t>
      </w:r>
      <w:r>
        <w:t>of</w:t>
      </w:r>
      <w:r>
        <w:rPr>
          <w:u w:val="single"/>
        </w:rPr>
        <w:t xml:space="preserve"> </w:t>
      </w:r>
      <w:r>
        <w:rPr>
          <w:u w:val="single"/>
        </w:rPr>
        <w:tab/>
      </w:r>
      <w:r>
        <w:t>20</w:t>
      </w:r>
      <w:r>
        <w:rPr>
          <w:u w:val="single"/>
        </w:rPr>
        <w:t xml:space="preserve"> </w:t>
      </w:r>
      <w:r>
        <w:rPr>
          <w:u w:val="single"/>
        </w:rPr>
        <w:tab/>
      </w:r>
    </w:p>
    <w:p w:rsidR="008D2640" w:rsidRDefault="00E57C7E">
      <w:pPr>
        <w:spacing w:before="8"/>
        <w:ind w:left="2711" w:right="4078"/>
        <w:jc w:val="center"/>
        <w:rPr>
          <w:i/>
          <w:sz w:val="17"/>
        </w:rPr>
      </w:pPr>
      <w:r>
        <w:rPr>
          <w:i/>
          <w:color w:val="44536A"/>
          <w:w w:val="105"/>
          <w:sz w:val="17"/>
          <w:shd w:val="clear" w:color="auto" w:fill="FFFF00"/>
        </w:rPr>
        <w:t>Add date</w:t>
      </w:r>
    </w:p>
    <w:p w:rsidR="008D2640" w:rsidRDefault="008D2640">
      <w:pPr>
        <w:jc w:val="center"/>
        <w:rPr>
          <w:sz w:val="17"/>
        </w:rPr>
        <w:sectPr w:rsidR="008D2640">
          <w:type w:val="continuous"/>
          <w:pgSz w:w="11910" w:h="16850"/>
          <w:pgMar w:top="1600" w:right="1300" w:bottom="280" w:left="1220" w:header="720" w:footer="720" w:gutter="0"/>
          <w:cols w:num="2" w:space="720" w:equalWidth="0">
            <w:col w:w="787" w:space="654"/>
            <w:col w:w="7949"/>
          </w:cols>
        </w:sectPr>
      </w:pPr>
    </w:p>
    <w:p w:rsidR="008D2640" w:rsidRDefault="008D2640">
      <w:pPr>
        <w:pStyle w:val="BodyText"/>
        <w:spacing w:before="3"/>
        <w:rPr>
          <w:i/>
          <w:sz w:val="12"/>
        </w:rPr>
      </w:pPr>
    </w:p>
    <w:p w:rsidR="008D2640" w:rsidRDefault="008D2640">
      <w:pPr>
        <w:rPr>
          <w:sz w:val="12"/>
        </w:rPr>
        <w:sectPr w:rsidR="008D2640">
          <w:type w:val="continuous"/>
          <w:pgSz w:w="11910" w:h="16850"/>
          <w:pgMar w:top="1600" w:right="1300" w:bottom="280" w:left="1220" w:header="720" w:footer="720" w:gutter="0"/>
          <w:cols w:space="720"/>
        </w:sectPr>
      </w:pPr>
    </w:p>
    <w:p w:rsidR="008D2640" w:rsidRDefault="00E57C7E">
      <w:pPr>
        <w:pStyle w:val="BodyText"/>
        <w:spacing w:before="52"/>
        <w:ind w:left="220"/>
      </w:pPr>
      <w:r>
        <w:t>Parties :</w:t>
      </w:r>
    </w:p>
    <w:p w:rsidR="008D2640" w:rsidRDefault="00E57C7E">
      <w:pPr>
        <w:pStyle w:val="Heading2"/>
        <w:tabs>
          <w:tab w:val="left" w:pos="6445"/>
        </w:tabs>
        <w:spacing w:before="52"/>
        <w:ind w:left="220" w:firstLine="0"/>
      </w:pPr>
      <w:r>
        <w:rPr>
          <w:b w:val="0"/>
        </w:rPr>
        <w:br w:type="column"/>
      </w:r>
      <w:r>
        <w:rPr>
          <w:u w:val="single"/>
        </w:rPr>
        <w:t xml:space="preserve"> </w:t>
      </w:r>
      <w:r>
        <w:rPr>
          <w:u w:val="single"/>
        </w:rPr>
        <w:tab/>
      </w:r>
      <w:r>
        <w:t>Caravan</w:t>
      </w:r>
      <w:r>
        <w:rPr>
          <w:spacing w:val="-4"/>
        </w:rPr>
        <w:t xml:space="preserve"> </w:t>
      </w:r>
      <w:r>
        <w:rPr>
          <w:spacing w:val="-3"/>
        </w:rPr>
        <w:t>Park</w:t>
      </w:r>
    </w:p>
    <w:p w:rsidR="008D2640" w:rsidRDefault="00E57C7E">
      <w:pPr>
        <w:spacing w:before="8"/>
        <w:ind w:left="2726" w:right="4078"/>
        <w:jc w:val="center"/>
        <w:rPr>
          <w:i/>
          <w:sz w:val="17"/>
        </w:rPr>
      </w:pPr>
      <w:r>
        <w:rPr>
          <w:i/>
          <w:color w:val="44536A"/>
          <w:w w:val="105"/>
          <w:sz w:val="17"/>
          <w:shd w:val="clear" w:color="auto" w:fill="FFFF00"/>
        </w:rPr>
        <w:t>Add park name</w:t>
      </w:r>
    </w:p>
    <w:p w:rsidR="008D2640" w:rsidRDefault="008D2640">
      <w:pPr>
        <w:jc w:val="center"/>
        <w:rPr>
          <w:sz w:val="17"/>
        </w:rPr>
        <w:sectPr w:rsidR="008D2640">
          <w:type w:val="continuous"/>
          <w:pgSz w:w="11910" w:h="16850"/>
          <w:pgMar w:top="1600" w:right="1300" w:bottom="280" w:left="1220" w:header="720" w:footer="720" w:gutter="0"/>
          <w:cols w:num="2" w:space="720" w:equalWidth="0">
            <w:col w:w="1050" w:space="391"/>
            <w:col w:w="7949"/>
          </w:cols>
        </w:sectPr>
      </w:pPr>
    </w:p>
    <w:p w:rsidR="008D2640" w:rsidRDefault="008D2640">
      <w:pPr>
        <w:pStyle w:val="BodyText"/>
        <w:spacing w:before="10"/>
        <w:rPr>
          <w:i/>
          <w:sz w:val="12"/>
        </w:rPr>
      </w:pPr>
    </w:p>
    <w:p w:rsidR="008D2640" w:rsidRDefault="00E57C7E">
      <w:pPr>
        <w:pStyle w:val="BodyText"/>
        <w:tabs>
          <w:tab w:val="left" w:pos="1661"/>
          <w:tab w:val="left" w:pos="9245"/>
        </w:tabs>
        <w:spacing w:before="52"/>
        <w:ind w:left="220"/>
      </w:pPr>
      <w:r>
        <w:t>and</w:t>
      </w:r>
      <w:r>
        <w:tab/>
      </w:r>
      <w:r>
        <w:rPr>
          <w:u w:val="single"/>
        </w:rPr>
        <w:t xml:space="preserve"> </w:t>
      </w:r>
      <w:r>
        <w:rPr>
          <w:u w:val="single"/>
        </w:rPr>
        <w:tab/>
      </w:r>
    </w:p>
    <w:p w:rsidR="008D2640" w:rsidRDefault="00E57C7E">
      <w:pPr>
        <w:spacing w:before="8"/>
        <w:ind w:left="80"/>
        <w:jc w:val="center"/>
        <w:rPr>
          <w:i/>
          <w:sz w:val="17"/>
        </w:rPr>
      </w:pPr>
      <w:r>
        <w:rPr>
          <w:i/>
          <w:color w:val="44536A"/>
          <w:w w:val="105"/>
          <w:sz w:val="17"/>
          <w:shd w:val="clear" w:color="auto" w:fill="FFFF00"/>
        </w:rPr>
        <w:t>Add name of principal occupants</w:t>
      </w:r>
    </w:p>
    <w:p w:rsidR="008D2640" w:rsidRDefault="008D2640">
      <w:pPr>
        <w:pStyle w:val="BodyText"/>
        <w:rPr>
          <w:i/>
          <w:sz w:val="18"/>
        </w:rPr>
      </w:pPr>
    </w:p>
    <w:p w:rsidR="008D2640" w:rsidRDefault="008D2640">
      <w:pPr>
        <w:pStyle w:val="BodyText"/>
        <w:spacing w:before="7"/>
        <w:rPr>
          <w:i/>
          <w:sz w:val="20"/>
        </w:rPr>
      </w:pPr>
    </w:p>
    <w:p w:rsidR="008D2640" w:rsidRDefault="00E57C7E">
      <w:pPr>
        <w:pStyle w:val="Heading2"/>
        <w:spacing w:line="292" w:lineRule="exact"/>
        <w:ind w:left="220" w:firstLine="0"/>
      </w:pPr>
      <w:r>
        <w:t>INTRODUCTION</w:t>
      </w:r>
    </w:p>
    <w:p w:rsidR="008D2640" w:rsidRDefault="00E57C7E">
      <w:pPr>
        <w:pStyle w:val="ListParagraph"/>
        <w:numPr>
          <w:ilvl w:val="0"/>
          <w:numId w:val="9"/>
        </w:numPr>
        <w:tabs>
          <w:tab w:val="left" w:pos="944"/>
          <w:tab w:val="left" w:pos="945"/>
        </w:tabs>
        <w:spacing w:line="291" w:lineRule="exact"/>
        <w:rPr>
          <w:sz w:val="24"/>
        </w:rPr>
      </w:pPr>
      <w:r>
        <w:rPr>
          <w:sz w:val="24"/>
        </w:rPr>
        <w:t>The Owner owns and or operates the Caravan</w:t>
      </w:r>
      <w:r>
        <w:rPr>
          <w:spacing w:val="-1"/>
          <w:sz w:val="24"/>
        </w:rPr>
        <w:t xml:space="preserve"> </w:t>
      </w:r>
      <w:r>
        <w:rPr>
          <w:sz w:val="24"/>
        </w:rPr>
        <w:t>Park.</w:t>
      </w:r>
    </w:p>
    <w:p w:rsidR="008D2640" w:rsidRDefault="00E57C7E">
      <w:pPr>
        <w:pStyle w:val="ListParagraph"/>
        <w:numPr>
          <w:ilvl w:val="0"/>
          <w:numId w:val="9"/>
        </w:numPr>
        <w:tabs>
          <w:tab w:val="left" w:pos="945"/>
        </w:tabs>
        <w:ind w:right="136"/>
        <w:jc w:val="both"/>
        <w:rPr>
          <w:sz w:val="24"/>
        </w:rPr>
      </w:pPr>
      <w:r>
        <w:rPr>
          <w:sz w:val="24"/>
        </w:rPr>
        <w:t xml:space="preserve">The Principal Occupant has requested the Owner, and, subject to the terms of this Agreement, the Owner has agreed, to allow the Occupants the use of the Site </w:t>
      </w:r>
      <w:r>
        <w:rPr>
          <w:spacing w:val="-3"/>
          <w:sz w:val="24"/>
        </w:rPr>
        <w:t xml:space="preserve">which </w:t>
      </w:r>
      <w:r>
        <w:rPr>
          <w:sz w:val="24"/>
        </w:rPr>
        <w:t>is a Long-Term Holiday</w:t>
      </w:r>
      <w:r>
        <w:rPr>
          <w:spacing w:val="-15"/>
          <w:sz w:val="24"/>
        </w:rPr>
        <w:t xml:space="preserve"> </w:t>
      </w:r>
      <w:r>
        <w:rPr>
          <w:sz w:val="24"/>
        </w:rPr>
        <w:t>Site.</w:t>
      </w:r>
    </w:p>
    <w:p w:rsidR="008D2640" w:rsidRDefault="00E57C7E">
      <w:pPr>
        <w:pStyle w:val="ListParagraph"/>
        <w:numPr>
          <w:ilvl w:val="0"/>
          <w:numId w:val="9"/>
        </w:numPr>
        <w:tabs>
          <w:tab w:val="left" w:pos="945"/>
        </w:tabs>
        <w:ind w:right="131"/>
        <w:jc w:val="both"/>
        <w:rPr>
          <w:sz w:val="24"/>
        </w:rPr>
      </w:pPr>
      <w:r>
        <w:rPr>
          <w:sz w:val="24"/>
        </w:rPr>
        <w:t xml:space="preserve">The purpose of this Agreement is to record the terms </w:t>
      </w:r>
      <w:r>
        <w:rPr>
          <w:spacing w:val="-3"/>
          <w:sz w:val="24"/>
        </w:rPr>
        <w:t xml:space="preserve">and </w:t>
      </w:r>
      <w:r>
        <w:rPr>
          <w:sz w:val="24"/>
        </w:rPr>
        <w:t xml:space="preserve">conditions which </w:t>
      </w:r>
      <w:r>
        <w:rPr>
          <w:spacing w:val="-4"/>
          <w:sz w:val="24"/>
        </w:rPr>
        <w:t xml:space="preserve">the </w:t>
      </w:r>
      <w:r>
        <w:rPr>
          <w:sz w:val="24"/>
        </w:rPr>
        <w:t xml:space="preserve">Owner </w:t>
      </w:r>
      <w:r>
        <w:rPr>
          <w:spacing w:val="-3"/>
          <w:sz w:val="24"/>
        </w:rPr>
        <w:t xml:space="preserve">and </w:t>
      </w:r>
      <w:r>
        <w:rPr>
          <w:sz w:val="24"/>
        </w:rPr>
        <w:t xml:space="preserve">the Principal Occupant have agreed which will apply in respect of </w:t>
      </w:r>
      <w:r>
        <w:rPr>
          <w:spacing w:val="-4"/>
          <w:sz w:val="24"/>
        </w:rPr>
        <w:t xml:space="preserve">the </w:t>
      </w:r>
      <w:r>
        <w:rPr>
          <w:sz w:val="24"/>
        </w:rPr>
        <w:t>occupancy and associated use of the Site by the</w:t>
      </w:r>
      <w:r>
        <w:rPr>
          <w:spacing w:val="-1"/>
          <w:sz w:val="24"/>
        </w:rPr>
        <w:t xml:space="preserve"> </w:t>
      </w:r>
      <w:r>
        <w:rPr>
          <w:sz w:val="24"/>
        </w:rPr>
        <w:t>Occupants.</w:t>
      </w:r>
    </w:p>
    <w:p w:rsidR="008D2640" w:rsidRDefault="00E57C7E">
      <w:pPr>
        <w:pStyle w:val="Heading2"/>
        <w:spacing w:before="1"/>
        <w:ind w:left="220" w:firstLine="0"/>
      </w:pPr>
      <w:r>
        <w:t>AGREEMENT</w:t>
      </w:r>
    </w:p>
    <w:p w:rsidR="008D2640" w:rsidRDefault="00E57C7E">
      <w:pPr>
        <w:pStyle w:val="Heading2"/>
        <w:numPr>
          <w:ilvl w:val="0"/>
          <w:numId w:val="8"/>
        </w:numPr>
        <w:tabs>
          <w:tab w:val="left" w:pos="944"/>
          <w:tab w:val="left" w:pos="945"/>
        </w:tabs>
        <w:spacing w:before="5" w:line="292" w:lineRule="exact"/>
      </w:pPr>
      <w:bookmarkStart w:id="0" w:name="_TOC_250007"/>
      <w:r>
        <w:t>Definitions and</w:t>
      </w:r>
      <w:r>
        <w:rPr>
          <w:spacing w:val="4"/>
        </w:rPr>
        <w:t xml:space="preserve"> </w:t>
      </w:r>
      <w:bookmarkEnd w:id="0"/>
      <w:r>
        <w:t>Interpretation</w:t>
      </w:r>
    </w:p>
    <w:p w:rsidR="008D2640" w:rsidRDefault="00E57C7E">
      <w:pPr>
        <w:pStyle w:val="ListParagraph"/>
        <w:numPr>
          <w:ilvl w:val="1"/>
          <w:numId w:val="8"/>
        </w:numPr>
        <w:tabs>
          <w:tab w:val="left" w:pos="944"/>
          <w:tab w:val="left" w:pos="945"/>
        </w:tabs>
        <w:spacing w:line="291" w:lineRule="exact"/>
        <w:rPr>
          <w:b/>
          <w:sz w:val="24"/>
        </w:rPr>
      </w:pPr>
      <w:r>
        <w:rPr>
          <w:b/>
          <w:sz w:val="24"/>
        </w:rPr>
        <w:t>Definitions</w:t>
      </w:r>
    </w:p>
    <w:p w:rsidR="008D2640" w:rsidRDefault="00E57C7E">
      <w:pPr>
        <w:pStyle w:val="BodyText"/>
        <w:ind w:left="945" w:right="2153"/>
      </w:pPr>
      <w:r>
        <w:t>In this Agreement, unless the context requires otherwise – “</w:t>
      </w:r>
      <w:r>
        <w:rPr>
          <w:b/>
        </w:rPr>
        <w:t xml:space="preserve">AER” </w:t>
      </w:r>
      <w:r>
        <w:t>means the Australian Energy Regulator</w:t>
      </w:r>
    </w:p>
    <w:p w:rsidR="008D2640" w:rsidRDefault="00E57C7E">
      <w:pPr>
        <w:pStyle w:val="BodyText"/>
        <w:spacing w:before="2"/>
        <w:ind w:left="945" w:right="169"/>
      </w:pPr>
      <w:r>
        <w:rPr>
          <w:b/>
        </w:rPr>
        <w:t xml:space="preserve">“Abandoned Goods” </w:t>
      </w:r>
      <w:r>
        <w:t xml:space="preserve">means goods (including the Dwelling) </w:t>
      </w:r>
      <w:r>
        <w:rPr>
          <w:spacing w:val="-3"/>
        </w:rPr>
        <w:t xml:space="preserve">which </w:t>
      </w:r>
      <w:r>
        <w:rPr>
          <w:spacing w:val="-2"/>
        </w:rPr>
        <w:t xml:space="preserve">become </w:t>
      </w:r>
      <w:r>
        <w:t>abandoned under Clause</w:t>
      </w:r>
      <w:r>
        <w:rPr>
          <w:spacing w:val="-6"/>
        </w:rPr>
        <w:t xml:space="preserve"> </w:t>
      </w:r>
      <w:r>
        <w:rPr>
          <w:spacing w:val="-3"/>
        </w:rPr>
        <w:t>11.2.</w:t>
      </w:r>
    </w:p>
    <w:p w:rsidR="008D2640" w:rsidRDefault="00E57C7E">
      <w:pPr>
        <w:spacing w:line="289" w:lineRule="exact"/>
        <w:ind w:left="945"/>
        <w:rPr>
          <w:sz w:val="24"/>
        </w:rPr>
      </w:pPr>
      <w:r>
        <w:rPr>
          <w:b/>
          <w:sz w:val="24"/>
        </w:rPr>
        <w:t xml:space="preserve">“Agreement” </w:t>
      </w:r>
      <w:r>
        <w:rPr>
          <w:sz w:val="24"/>
        </w:rPr>
        <w:t>means this agreement.</w:t>
      </w:r>
    </w:p>
    <w:p w:rsidR="008D2640" w:rsidRDefault="00E57C7E">
      <w:pPr>
        <w:spacing w:before="8" w:line="237" w:lineRule="auto"/>
        <w:ind w:left="945" w:right="169"/>
        <w:rPr>
          <w:sz w:val="24"/>
        </w:rPr>
      </w:pPr>
      <w:r>
        <w:rPr>
          <w:b/>
          <w:sz w:val="24"/>
        </w:rPr>
        <w:t xml:space="preserve">“Annual Site Agreement” </w:t>
      </w:r>
      <w:r>
        <w:rPr>
          <w:sz w:val="24"/>
        </w:rPr>
        <w:t>means an agreement to occupy a Long-Term Holiday Site for a fixed term of one year.</w:t>
      </w:r>
    </w:p>
    <w:p w:rsidR="008D2640" w:rsidRDefault="00E57C7E">
      <w:pPr>
        <w:spacing w:line="292" w:lineRule="exact"/>
        <w:ind w:left="945"/>
        <w:rPr>
          <w:sz w:val="24"/>
        </w:rPr>
      </w:pPr>
      <w:r>
        <w:rPr>
          <w:b/>
          <w:sz w:val="24"/>
        </w:rPr>
        <w:t xml:space="preserve">“Caravan Park” </w:t>
      </w:r>
      <w:r>
        <w:rPr>
          <w:sz w:val="24"/>
        </w:rPr>
        <w:t>means the caravan park specified in the Schedule.</w:t>
      </w:r>
    </w:p>
    <w:p w:rsidR="008D2640" w:rsidRDefault="00E57C7E">
      <w:pPr>
        <w:spacing w:before="5" w:line="292" w:lineRule="exact"/>
        <w:ind w:left="945"/>
        <w:rPr>
          <w:sz w:val="24"/>
        </w:rPr>
      </w:pPr>
      <w:r>
        <w:rPr>
          <w:b/>
          <w:sz w:val="24"/>
        </w:rPr>
        <w:t xml:space="preserve">“Commencement Date” </w:t>
      </w:r>
      <w:r>
        <w:rPr>
          <w:sz w:val="24"/>
        </w:rPr>
        <w:t>means the date specified as such in the Schedule.</w:t>
      </w:r>
    </w:p>
    <w:p w:rsidR="008D2640" w:rsidRDefault="00E57C7E">
      <w:pPr>
        <w:pStyle w:val="BodyText"/>
        <w:ind w:left="945"/>
      </w:pPr>
      <w:r>
        <w:rPr>
          <w:b/>
        </w:rPr>
        <w:t xml:space="preserve">“Direct Debit” </w:t>
      </w:r>
      <w:r>
        <w:t>means an arrangement made with a bank that allows park owner to transfer money from a person's account on agreed dates to pay site fees.</w:t>
      </w:r>
    </w:p>
    <w:p w:rsidR="008D2640" w:rsidRDefault="00E57C7E">
      <w:pPr>
        <w:spacing w:before="2" w:line="292" w:lineRule="exact"/>
        <w:ind w:left="945"/>
        <w:rPr>
          <w:sz w:val="24"/>
        </w:rPr>
      </w:pPr>
      <w:r>
        <w:rPr>
          <w:b/>
          <w:sz w:val="24"/>
        </w:rPr>
        <w:t xml:space="preserve">“Default Interest Rate” </w:t>
      </w:r>
      <w:r>
        <w:rPr>
          <w:sz w:val="24"/>
        </w:rPr>
        <w:t>means 6%.</w:t>
      </w:r>
    </w:p>
    <w:p w:rsidR="008D2640" w:rsidRDefault="00E57C7E">
      <w:pPr>
        <w:pStyle w:val="BodyText"/>
        <w:ind w:left="945" w:right="169"/>
      </w:pPr>
      <w:r>
        <w:rPr>
          <w:b/>
        </w:rPr>
        <w:t xml:space="preserve">“Duty” </w:t>
      </w:r>
      <w:r>
        <w:t xml:space="preserve">means a duty of either the Owner or the Occupants as the context requires. </w:t>
      </w:r>
      <w:r>
        <w:rPr>
          <w:b/>
        </w:rPr>
        <w:t xml:space="preserve">“Dwelling” </w:t>
      </w:r>
      <w:r>
        <w:t xml:space="preserve">means the moveable dwelling and attached annex located on the Site. </w:t>
      </w:r>
      <w:r>
        <w:rPr>
          <w:b/>
        </w:rPr>
        <w:t xml:space="preserve">“End Date” </w:t>
      </w:r>
      <w:r>
        <w:t>means the Expiry Date or such earlier day upon which this Agreement is terminated.</w:t>
      </w:r>
    </w:p>
    <w:p w:rsidR="008D2640" w:rsidRDefault="00E57C7E">
      <w:pPr>
        <w:spacing w:line="291" w:lineRule="exact"/>
        <w:ind w:left="945"/>
        <w:rPr>
          <w:sz w:val="24"/>
        </w:rPr>
      </w:pPr>
      <w:r>
        <w:rPr>
          <w:b/>
          <w:sz w:val="24"/>
        </w:rPr>
        <w:t xml:space="preserve">“Excluded Disputes” </w:t>
      </w:r>
      <w:r>
        <w:rPr>
          <w:sz w:val="24"/>
        </w:rPr>
        <w:t>means disputes about -</w:t>
      </w:r>
    </w:p>
    <w:p w:rsidR="008D2640" w:rsidRDefault="00E57C7E">
      <w:pPr>
        <w:pStyle w:val="ListParagraph"/>
        <w:numPr>
          <w:ilvl w:val="2"/>
          <w:numId w:val="8"/>
        </w:numPr>
        <w:tabs>
          <w:tab w:val="left" w:pos="1257"/>
        </w:tabs>
        <w:spacing w:line="292" w:lineRule="exact"/>
        <w:ind w:hanging="311"/>
        <w:rPr>
          <w:sz w:val="24"/>
        </w:rPr>
      </w:pPr>
      <w:r>
        <w:rPr>
          <w:sz w:val="24"/>
        </w:rPr>
        <w:t>unpaid site fees or charges and interest charged</w:t>
      </w:r>
      <w:r>
        <w:rPr>
          <w:spacing w:val="-12"/>
          <w:sz w:val="24"/>
        </w:rPr>
        <w:t xml:space="preserve"> </w:t>
      </w:r>
      <w:r>
        <w:rPr>
          <w:sz w:val="24"/>
        </w:rPr>
        <w:t>thereon;</w:t>
      </w:r>
    </w:p>
    <w:p w:rsidR="008D2640" w:rsidRDefault="00E57C7E">
      <w:pPr>
        <w:pStyle w:val="ListParagraph"/>
        <w:numPr>
          <w:ilvl w:val="2"/>
          <w:numId w:val="8"/>
        </w:numPr>
        <w:tabs>
          <w:tab w:val="left" w:pos="1271"/>
        </w:tabs>
        <w:spacing w:before="4" w:line="292" w:lineRule="exact"/>
        <w:ind w:left="1270" w:hanging="325"/>
        <w:rPr>
          <w:sz w:val="24"/>
        </w:rPr>
      </w:pPr>
      <w:r>
        <w:rPr>
          <w:sz w:val="24"/>
        </w:rPr>
        <w:t xml:space="preserve">the termination of </w:t>
      </w:r>
      <w:r>
        <w:rPr>
          <w:spacing w:val="-3"/>
          <w:sz w:val="24"/>
        </w:rPr>
        <w:t>this</w:t>
      </w:r>
      <w:r>
        <w:rPr>
          <w:spacing w:val="5"/>
          <w:sz w:val="24"/>
        </w:rPr>
        <w:t xml:space="preserve"> </w:t>
      </w:r>
      <w:r>
        <w:rPr>
          <w:sz w:val="24"/>
        </w:rPr>
        <w:t>Agreement;</w:t>
      </w:r>
    </w:p>
    <w:p w:rsidR="008D2640" w:rsidRDefault="00E57C7E">
      <w:pPr>
        <w:pStyle w:val="ListParagraph"/>
        <w:numPr>
          <w:ilvl w:val="2"/>
          <w:numId w:val="8"/>
        </w:numPr>
        <w:tabs>
          <w:tab w:val="left" w:pos="1243"/>
        </w:tabs>
        <w:spacing w:line="291" w:lineRule="exact"/>
        <w:ind w:left="1242" w:hanging="297"/>
        <w:rPr>
          <w:sz w:val="24"/>
        </w:rPr>
      </w:pPr>
      <w:r>
        <w:rPr>
          <w:sz w:val="24"/>
        </w:rPr>
        <w:t>the relocation of the Dwelling within the Caravan Park;</w:t>
      </w:r>
      <w:r>
        <w:rPr>
          <w:spacing w:val="-1"/>
          <w:sz w:val="24"/>
        </w:rPr>
        <w:t xml:space="preserve"> </w:t>
      </w:r>
      <w:r>
        <w:rPr>
          <w:sz w:val="24"/>
        </w:rPr>
        <w:t>and</w:t>
      </w:r>
    </w:p>
    <w:p w:rsidR="008D2640" w:rsidRDefault="00E57C7E">
      <w:pPr>
        <w:pStyle w:val="ListParagraph"/>
        <w:numPr>
          <w:ilvl w:val="2"/>
          <w:numId w:val="8"/>
        </w:numPr>
        <w:tabs>
          <w:tab w:val="left" w:pos="1271"/>
        </w:tabs>
        <w:spacing w:line="292" w:lineRule="exact"/>
        <w:ind w:left="1270" w:hanging="325"/>
        <w:rPr>
          <w:sz w:val="24"/>
        </w:rPr>
      </w:pPr>
      <w:r>
        <w:rPr>
          <w:sz w:val="24"/>
        </w:rPr>
        <w:t>the Park</w:t>
      </w:r>
      <w:r>
        <w:rPr>
          <w:spacing w:val="-1"/>
          <w:sz w:val="24"/>
        </w:rPr>
        <w:t xml:space="preserve"> </w:t>
      </w:r>
      <w:r>
        <w:rPr>
          <w:sz w:val="24"/>
        </w:rPr>
        <w:t>Rules.</w:t>
      </w:r>
    </w:p>
    <w:p w:rsidR="008D2640" w:rsidRDefault="00E57C7E">
      <w:pPr>
        <w:spacing w:before="7" w:line="237" w:lineRule="auto"/>
        <w:ind w:left="945" w:right="169"/>
        <w:rPr>
          <w:sz w:val="24"/>
        </w:rPr>
      </w:pPr>
      <w:r>
        <w:rPr>
          <w:b/>
          <w:sz w:val="24"/>
        </w:rPr>
        <w:t xml:space="preserve">“Expiry Date” </w:t>
      </w:r>
      <w:r>
        <w:rPr>
          <w:sz w:val="24"/>
        </w:rPr>
        <w:t xml:space="preserve">means the 30th day of June next after the Commencement Date. </w:t>
      </w:r>
      <w:r>
        <w:rPr>
          <w:b/>
          <w:sz w:val="24"/>
        </w:rPr>
        <w:t xml:space="preserve">“Further Agreement” </w:t>
      </w:r>
      <w:r>
        <w:rPr>
          <w:sz w:val="24"/>
        </w:rPr>
        <w:t xml:space="preserve">means a further agreement offered by the Owner  </w:t>
      </w:r>
      <w:r>
        <w:rPr>
          <w:spacing w:val="-3"/>
          <w:sz w:val="24"/>
        </w:rPr>
        <w:t xml:space="preserve">under </w:t>
      </w:r>
      <w:r>
        <w:rPr>
          <w:sz w:val="24"/>
        </w:rPr>
        <w:t>clause</w:t>
      </w:r>
      <w:r>
        <w:rPr>
          <w:spacing w:val="1"/>
          <w:sz w:val="24"/>
        </w:rPr>
        <w:t xml:space="preserve"> </w:t>
      </w:r>
      <w:r>
        <w:rPr>
          <w:sz w:val="24"/>
        </w:rPr>
        <w:t>13.2.</w:t>
      </w:r>
    </w:p>
    <w:p w:rsidR="008D2640" w:rsidRDefault="008D2640">
      <w:pPr>
        <w:spacing w:line="237" w:lineRule="auto"/>
        <w:rPr>
          <w:sz w:val="24"/>
        </w:rPr>
        <w:sectPr w:rsidR="008D2640">
          <w:type w:val="continuous"/>
          <w:pgSz w:w="11910" w:h="16850"/>
          <w:pgMar w:top="1600" w:right="1300" w:bottom="280" w:left="1220" w:header="720" w:footer="720" w:gutter="0"/>
          <w:cols w:space="720"/>
        </w:sectPr>
      </w:pPr>
    </w:p>
    <w:p w:rsidR="008D2640" w:rsidRDefault="00E57C7E">
      <w:pPr>
        <w:pStyle w:val="BodyText"/>
        <w:spacing w:before="40" w:line="237" w:lineRule="auto"/>
        <w:ind w:left="945" w:right="135"/>
        <w:jc w:val="both"/>
      </w:pPr>
      <w:r>
        <w:rPr>
          <w:b/>
        </w:rPr>
        <w:lastRenderedPageBreak/>
        <w:t xml:space="preserve">“Long Term Holiday Site” </w:t>
      </w:r>
      <w:r>
        <w:t>means a site within the Caravan Park which has been reserved for an extended period and upon which is situated a moveable dwelling which is occupied from time to time on a Non-Residential Basis.</w:t>
      </w:r>
    </w:p>
    <w:p w:rsidR="008D2640" w:rsidRDefault="00E57C7E">
      <w:pPr>
        <w:pStyle w:val="BodyText"/>
        <w:spacing w:before="7"/>
        <w:ind w:left="945" w:firstLine="56"/>
      </w:pPr>
      <w:r>
        <w:rPr>
          <w:b/>
        </w:rPr>
        <w:t xml:space="preserve">“Non-Residential Basis” </w:t>
      </w:r>
      <w:r>
        <w:t>means, in respect to a site, that the site is not occupied by any person as his or her sole or principal place of residence.</w:t>
      </w:r>
    </w:p>
    <w:p w:rsidR="008D2640" w:rsidRDefault="00E57C7E">
      <w:pPr>
        <w:pStyle w:val="BodyText"/>
        <w:spacing w:line="237" w:lineRule="auto"/>
        <w:ind w:left="945"/>
      </w:pPr>
      <w:r>
        <w:rPr>
          <w:b/>
        </w:rPr>
        <w:t xml:space="preserve">“Occupants” </w:t>
      </w:r>
      <w:r>
        <w:t>includes the Principal Occupant, Site Occupant and the Permitted Occupants.</w:t>
      </w:r>
    </w:p>
    <w:p w:rsidR="008D2640" w:rsidRDefault="00E57C7E">
      <w:pPr>
        <w:spacing w:before="8" w:line="237" w:lineRule="auto"/>
        <w:ind w:left="945"/>
        <w:rPr>
          <w:sz w:val="24"/>
        </w:rPr>
      </w:pPr>
      <w:r>
        <w:rPr>
          <w:b/>
          <w:sz w:val="24"/>
        </w:rPr>
        <w:t xml:space="preserve">“Office of the Essential Services Commission” </w:t>
      </w:r>
      <w:r>
        <w:rPr>
          <w:sz w:val="24"/>
        </w:rPr>
        <w:t>means the Essential Services Commission of South Australia.</w:t>
      </w:r>
    </w:p>
    <w:p w:rsidR="008D2640" w:rsidRDefault="00E57C7E">
      <w:pPr>
        <w:pStyle w:val="BodyText"/>
        <w:spacing w:line="292" w:lineRule="exact"/>
        <w:ind w:left="945"/>
      </w:pPr>
      <w:r>
        <w:rPr>
          <w:b/>
        </w:rPr>
        <w:t xml:space="preserve">“Owner” </w:t>
      </w:r>
      <w:r>
        <w:t>means the person or entity named as such in the Schedule and includes the</w:t>
      </w:r>
    </w:p>
    <w:p w:rsidR="008D2640" w:rsidRDefault="00E57C7E">
      <w:pPr>
        <w:pStyle w:val="BodyText"/>
        <w:spacing w:before="5" w:line="292" w:lineRule="exact"/>
        <w:ind w:left="945"/>
      </w:pPr>
      <w:r>
        <w:t>Owner’s Authorised Representative.</w:t>
      </w:r>
    </w:p>
    <w:p w:rsidR="008D2640" w:rsidRDefault="00E57C7E">
      <w:pPr>
        <w:ind w:left="945" w:right="169"/>
        <w:rPr>
          <w:sz w:val="24"/>
        </w:rPr>
      </w:pPr>
      <w:r>
        <w:rPr>
          <w:b/>
          <w:sz w:val="24"/>
        </w:rPr>
        <w:t xml:space="preserve">“Owner’s Authorised Representative” </w:t>
      </w:r>
      <w:r>
        <w:rPr>
          <w:sz w:val="24"/>
        </w:rPr>
        <w:t xml:space="preserve">means any person authorized in writing </w:t>
      </w:r>
      <w:r>
        <w:rPr>
          <w:spacing w:val="-4"/>
          <w:sz w:val="24"/>
        </w:rPr>
        <w:t xml:space="preserve">by </w:t>
      </w:r>
      <w:r>
        <w:rPr>
          <w:sz w:val="24"/>
        </w:rPr>
        <w:t>the Owner as such for the purposes of this</w:t>
      </w:r>
      <w:r>
        <w:rPr>
          <w:spacing w:val="-8"/>
          <w:sz w:val="24"/>
        </w:rPr>
        <w:t xml:space="preserve"> </w:t>
      </w:r>
      <w:r>
        <w:rPr>
          <w:sz w:val="24"/>
        </w:rPr>
        <w:t>Agreement.</w:t>
      </w:r>
    </w:p>
    <w:p w:rsidR="008D2640" w:rsidRDefault="00E57C7E">
      <w:pPr>
        <w:pStyle w:val="BodyText"/>
        <w:spacing w:before="2"/>
        <w:ind w:left="945" w:right="169"/>
      </w:pPr>
      <w:r>
        <w:rPr>
          <w:b/>
        </w:rPr>
        <w:t xml:space="preserve">“Park Rules” </w:t>
      </w:r>
      <w:r>
        <w:t>means the rules published by the Owner from time to time in accordance with the Regulations.</w:t>
      </w:r>
    </w:p>
    <w:p w:rsidR="008D2640" w:rsidRDefault="00E57C7E">
      <w:pPr>
        <w:spacing w:line="288" w:lineRule="exact"/>
        <w:ind w:left="945"/>
        <w:rPr>
          <w:sz w:val="24"/>
        </w:rPr>
      </w:pPr>
      <w:r>
        <w:rPr>
          <w:b/>
          <w:sz w:val="24"/>
        </w:rPr>
        <w:t xml:space="preserve">“Permitted Continuous Period” </w:t>
      </w:r>
      <w:r>
        <w:rPr>
          <w:sz w:val="24"/>
        </w:rPr>
        <w:t>means 45 days.</w:t>
      </w:r>
    </w:p>
    <w:p w:rsidR="008D2640" w:rsidRDefault="00E57C7E">
      <w:pPr>
        <w:spacing w:line="292" w:lineRule="exact"/>
        <w:ind w:left="945"/>
        <w:rPr>
          <w:sz w:val="24"/>
        </w:rPr>
      </w:pPr>
      <w:r>
        <w:rPr>
          <w:b/>
          <w:sz w:val="24"/>
        </w:rPr>
        <w:t xml:space="preserve">“Permitted Nights” </w:t>
      </w:r>
      <w:r>
        <w:rPr>
          <w:sz w:val="24"/>
        </w:rPr>
        <w:t>means the number of nights specified in Schedule 1.</w:t>
      </w:r>
    </w:p>
    <w:p w:rsidR="008D2640" w:rsidRDefault="00E57C7E">
      <w:pPr>
        <w:pStyle w:val="BodyText"/>
        <w:spacing w:before="7" w:line="237" w:lineRule="auto"/>
        <w:ind w:left="945" w:right="169"/>
      </w:pPr>
      <w:r>
        <w:rPr>
          <w:b/>
        </w:rPr>
        <w:t xml:space="preserve">“Permitted Occupants” </w:t>
      </w:r>
      <w:r>
        <w:t>means the Principal Occupant and the other persons named in the Schedule as permitted occupants.</w:t>
      </w:r>
    </w:p>
    <w:p w:rsidR="008D2640" w:rsidRDefault="00E57C7E">
      <w:pPr>
        <w:pStyle w:val="BodyText"/>
        <w:spacing w:line="242" w:lineRule="auto"/>
        <w:ind w:left="945" w:right="132"/>
        <w:jc w:val="both"/>
      </w:pPr>
      <w:r>
        <w:rPr>
          <w:b/>
        </w:rPr>
        <w:t xml:space="preserve">“Principal Occupant” </w:t>
      </w:r>
      <w:r>
        <w:t>means the person named as such in the Schedule and who has signed this Agreement for himself or herself and on behalf of all Permitted Occupants.</w:t>
      </w:r>
    </w:p>
    <w:p w:rsidR="008D2640" w:rsidRDefault="00E57C7E">
      <w:pPr>
        <w:pStyle w:val="BodyText"/>
        <w:ind w:left="945" w:right="126"/>
        <w:jc w:val="both"/>
      </w:pPr>
      <w:r>
        <w:rPr>
          <w:b/>
        </w:rPr>
        <w:t xml:space="preserve">“Relocation Costs” </w:t>
      </w:r>
      <w:r>
        <w:t>means the reasonable costs of relocating the Dwelling in accordance with a direction of the Owner under clause 7.1 hereof but, for the avoidance of doubt, must not include any allowance for loss of amenity.</w:t>
      </w:r>
    </w:p>
    <w:p w:rsidR="008D2640" w:rsidRDefault="00E57C7E">
      <w:pPr>
        <w:spacing w:line="292" w:lineRule="exact"/>
        <w:ind w:left="945"/>
        <w:rPr>
          <w:sz w:val="24"/>
        </w:rPr>
      </w:pPr>
      <w:r>
        <w:rPr>
          <w:b/>
          <w:sz w:val="24"/>
        </w:rPr>
        <w:t xml:space="preserve">“Schedule” </w:t>
      </w:r>
      <w:r>
        <w:rPr>
          <w:sz w:val="24"/>
        </w:rPr>
        <w:t>means the schedule to this Agreement.</w:t>
      </w:r>
    </w:p>
    <w:p w:rsidR="008D2640" w:rsidRDefault="00E57C7E">
      <w:pPr>
        <w:pStyle w:val="BodyText"/>
        <w:spacing w:line="292" w:lineRule="exact"/>
        <w:ind w:left="945"/>
      </w:pPr>
      <w:r>
        <w:rPr>
          <w:b/>
        </w:rPr>
        <w:t xml:space="preserve">“Site” </w:t>
      </w:r>
      <w:r>
        <w:t>means the site, within the Caravan Park, specified in the Schedule.</w:t>
      </w:r>
    </w:p>
    <w:p w:rsidR="008D2640" w:rsidRDefault="00E57C7E">
      <w:pPr>
        <w:pStyle w:val="BodyText"/>
        <w:spacing w:line="292" w:lineRule="exact"/>
        <w:ind w:left="945"/>
      </w:pPr>
      <w:r>
        <w:rPr>
          <w:b/>
        </w:rPr>
        <w:t xml:space="preserve">“Site Fee” </w:t>
      </w:r>
      <w:r>
        <w:t>means the site fee specified in the Schedule.</w:t>
      </w:r>
    </w:p>
    <w:p w:rsidR="008D2640" w:rsidRDefault="00E57C7E">
      <w:pPr>
        <w:pStyle w:val="BodyText"/>
        <w:spacing w:line="242" w:lineRule="auto"/>
        <w:ind w:left="945" w:right="169"/>
      </w:pPr>
      <w:r>
        <w:rPr>
          <w:b/>
        </w:rPr>
        <w:t xml:space="preserve">“Statutory Order” </w:t>
      </w:r>
      <w:r>
        <w:t xml:space="preserve">means any order, requirement or recommendation made by any competent authority and issued to either the Owner or the Principal Occupant. </w:t>
      </w:r>
      <w:r>
        <w:rPr>
          <w:b/>
        </w:rPr>
        <w:t xml:space="preserve">“Term” </w:t>
      </w:r>
      <w:r>
        <w:t>means the term specified in clause 2.2.</w:t>
      </w:r>
    </w:p>
    <w:p w:rsidR="008D2640" w:rsidRDefault="00E57C7E">
      <w:pPr>
        <w:pStyle w:val="BodyText"/>
        <w:spacing w:line="242" w:lineRule="auto"/>
        <w:ind w:left="945" w:right="126"/>
        <w:jc w:val="both"/>
      </w:pPr>
      <w:r>
        <w:rPr>
          <w:b/>
        </w:rPr>
        <w:t xml:space="preserve">“Vehicle” </w:t>
      </w:r>
      <w:r>
        <w:t>includes motor car, motor truck, motorcycle, motor- scooter, utility, sports utility vehicle, camper vehicle, caravans, trailers and boats or other registered motorised vehicles.</w:t>
      </w:r>
    </w:p>
    <w:p w:rsidR="008D2640" w:rsidRDefault="00E57C7E">
      <w:pPr>
        <w:pStyle w:val="BodyText"/>
        <w:spacing w:line="237" w:lineRule="auto"/>
        <w:ind w:left="945" w:right="133"/>
        <w:jc w:val="both"/>
      </w:pPr>
      <w:r>
        <w:rPr>
          <w:b/>
        </w:rPr>
        <w:t xml:space="preserve">“Visitor” </w:t>
      </w:r>
      <w:r>
        <w:t>means a person, other than the Occupants, who occupies the Site at any time with the consent of any of the Occupants and any person coming on to the Caravan Park to visit any person occupying the Dwelling at any time.</w:t>
      </w:r>
    </w:p>
    <w:p w:rsidR="008D2640" w:rsidRDefault="00E57C7E">
      <w:pPr>
        <w:pStyle w:val="BodyText"/>
        <w:spacing w:line="292" w:lineRule="exact"/>
        <w:ind w:left="945"/>
      </w:pPr>
      <w:r>
        <w:rPr>
          <w:b/>
        </w:rPr>
        <w:t xml:space="preserve">“Works” </w:t>
      </w:r>
      <w:r>
        <w:t>means any building, renovation, refurbishment or maintenance works.</w:t>
      </w:r>
    </w:p>
    <w:p w:rsidR="008D2640" w:rsidRDefault="00E57C7E">
      <w:pPr>
        <w:pStyle w:val="Heading2"/>
        <w:numPr>
          <w:ilvl w:val="1"/>
          <w:numId w:val="8"/>
        </w:numPr>
        <w:tabs>
          <w:tab w:val="left" w:pos="944"/>
          <w:tab w:val="left" w:pos="945"/>
        </w:tabs>
        <w:spacing w:line="291" w:lineRule="exact"/>
      </w:pPr>
      <w:r>
        <w:t>Interpretation</w:t>
      </w:r>
    </w:p>
    <w:p w:rsidR="008D2640" w:rsidRDefault="00E57C7E">
      <w:pPr>
        <w:pStyle w:val="ListParagraph"/>
        <w:numPr>
          <w:ilvl w:val="2"/>
          <w:numId w:val="7"/>
        </w:numPr>
        <w:tabs>
          <w:tab w:val="left" w:pos="944"/>
          <w:tab w:val="left" w:pos="945"/>
        </w:tabs>
        <w:spacing w:line="244" w:lineRule="auto"/>
        <w:ind w:right="141"/>
        <w:rPr>
          <w:sz w:val="24"/>
        </w:rPr>
      </w:pPr>
      <w:r>
        <w:rPr>
          <w:sz w:val="24"/>
        </w:rPr>
        <w:t xml:space="preserve">words importing the singular shall (where appropriate) include the </w:t>
      </w:r>
      <w:r>
        <w:rPr>
          <w:spacing w:val="-3"/>
          <w:sz w:val="24"/>
        </w:rPr>
        <w:t xml:space="preserve">plural </w:t>
      </w:r>
      <w:r>
        <w:rPr>
          <w:sz w:val="24"/>
        </w:rPr>
        <w:t>and vice versa;</w:t>
      </w:r>
    </w:p>
    <w:p w:rsidR="008D2640" w:rsidRDefault="00E57C7E">
      <w:pPr>
        <w:pStyle w:val="ListParagraph"/>
        <w:numPr>
          <w:ilvl w:val="2"/>
          <w:numId w:val="7"/>
        </w:numPr>
        <w:tabs>
          <w:tab w:val="left" w:pos="944"/>
          <w:tab w:val="left" w:pos="945"/>
        </w:tabs>
        <w:spacing w:line="283" w:lineRule="exact"/>
        <w:rPr>
          <w:sz w:val="24"/>
        </w:rPr>
      </w:pPr>
      <w:r>
        <w:rPr>
          <w:sz w:val="24"/>
        </w:rPr>
        <w:t xml:space="preserve">words importing any one gender shall (where appropriate) include the </w:t>
      </w:r>
      <w:r>
        <w:rPr>
          <w:spacing w:val="-3"/>
          <w:sz w:val="24"/>
        </w:rPr>
        <w:t>other</w:t>
      </w:r>
      <w:r>
        <w:rPr>
          <w:spacing w:val="-18"/>
          <w:sz w:val="24"/>
        </w:rPr>
        <w:t xml:space="preserve"> </w:t>
      </w:r>
      <w:r>
        <w:rPr>
          <w:sz w:val="24"/>
        </w:rPr>
        <w:t>gender;</w:t>
      </w:r>
    </w:p>
    <w:p w:rsidR="008D2640" w:rsidRDefault="00E57C7E">
      <w:pPr>
        <w:pStyle w:val="ListParagraph"/>
        <w:numPr>
          <w:ilvl w:val="2"/>
          <w:numId w:val="7"/>
        </w:numPr>
        <w:tabs>
          <w:tab w:val="left" w:pos="945"/>
        </w:tabs>
        <w:spacing w:line="242" w:lineRule="auto"/>
        <w:ind w:right="136"/>
        <w:jc w:val="both"/>
        <w:rPr>
          <w:sz w:val="24"/>
        </w:rPr>
      </w:pPr>
      <w:r>
        <w:rPr>
          <w:sz w:val="24"/>
        </w:rPr>
        <w:t xml:space="preserve">words importing natural persons shall (where appropriate) include corporations, firms, unincorporated associations, partnerships, trusts </w:t>
      </w:r>
      <w:r>
        <w:rPr>
          <w:spacing w:val="-3"/>
          <w:sz w:val="24"/>
        </w:rPr>
        <w:t xml:space="preserve">and </w:t>
      </w:r>
      <w:r>
        <w:rPr>
          <w:sz w:val="24"/>
        </w:rPr>
        <w:t xml:space="preserve">any </w:t>
      </w:r>
      <w:r>
        <w:rPr>
          <w:spacing w:val="-3"/>
          <w:sz w:val="24"/>
        </w:rPr>
        <w:t xml:space="preserve">other </w:t>
      </w:r>
      <w:r>
        <w:rPr>
          <w:sz w:val="24"/>
        </w:rPr>
        <w:t>entities recognised by law and vice</w:t>
      </w:r>
      <w:r>
        <w:rPr>
          <w:spacing w:val="-2"/>
          <w:sz w:val="24"/>
        </w:rPr>
        <w:t xml:space="preserve"> </w:t>
      </w:r>
      <w:r>
        <w:rPr>
          <w:sz w:val="24"/>
        </w:rPr>
        <w:t>versa;</w:t>
      </w:r>
    </w:p>
    <w:p w:rsidR="008D2640" w:rsidRDefault="00E57C7E">
      <w:pPr>
        <w:pStyle w:val="ListParagraph"/>
        <w:numPr>
          <w:ilvl w:val="2"/>
          <w:numId w:val="7"/>
        </w:numPr>
        <w:tabs>
          <w:tab w:val="left" w:pos="944"/>
          <w:tab w:val="left" w:pos="945"/>
        </w:tabs>
        <w:spacing w:line="237" w:lineRule="auto"/>
        <w:ind w:right="130"/>
        <w:rPr>
          <w:sz w:val="24"/>
        </w:rPr>
      </w:pPr>
      <w:r>
        <w:rPr>
          <w:sz w:val="24"/>
        </w:rPr>
        <w:t xml:space="preserve">headings </w:t>
      </w:r>
      <w:r>
        <w:rPr>
          <w:spacing w:val="-3"/>
          <w:sz w:val="24"/>
        </w:rPr>
        <w:t xml:space="preserve">are </w:t>
      </w:r>
      <w:r>
        <w:rPr>
          <w:sz w:val="24"/>
        </w:rPr>
        <w:t xml:space="preserve">for convenience of reference only and shall not affect the meaning </w:t>
      </w:r>
      <w:r>
        <w:rPr>
          <w:spacing w:val="-4"/>
          <w:sz w:val="24"/>
        </w:rPr>
        <w:t xml:space="preserve">or </w:t>
      </w:r>
      <w:r>
        <w:rPr>
          <w:sz w:val="24"/>
        </w:rPr>
        <w:t>interpretation of this</w:t>
      </w:r>
      <w:r>
        <w:rPr>
          <w:spacing w:val="-6"/>
          <w:sz w:val="24"/>
        </w:rPr>
        <w:t xml:space="preserve"> </w:t>
      </w:r>
      <w:r>
        <w:rPr>
          <w:sz w:val="24"/>
        </w:rPr>
        <w:t>Agreement;</w:t>
      </w:r>
    </w:p>
    <w:p w:rsidR="008D2640" w:rsidRDefault="00E57C7E">
      <w:pPr>
        <w:pStyle w:val="ListParagraph"/>
        <w:numPr>
          <w:ilvl w:val="2"/>
          <w:numId w:val="7"/>
        </w:numPr>
        <w:tabs>
          <w:tab w:val="left" w:pos="944"/>
          <w:tab w:val="left" w:pos="945"/>
        </w:tabs>
        <w:ind w:right="128"/>
        <w:rPr>
          <w:sz w:val="24"/>
        </w:rPr>
      </w:pPr>
      <w:r>
        <w:rPr>
          <w:sz w:val="24"/>
        </w:rPr>
        <w:t xml:space="preserve">references to any statutory enactment or law shall be construed as references </w:t>
      </w:r>
      <w:r>
        <w:rPr>
          <w:spacing w:val="-5"/>
          <w:sz w:val="24"/>
        </w:rPr>
        <w:t xml:space="preserve">to </w:t>
      </w:r>
      <w:r>
        <w:rPr>
          <w:sz w:val="24"/>
        </w:rPr>
        <w:t>that</w:t>
      </w:r>
      <w:r>
        <w:rPr>
          <w:spacing w:val="5"/>
          <w:sz w:val="24"/>
        </w:rPr>
        <w:t xml:space="preserve"> </w:t>
      </w:r>
      <w:r>
        <w:rPr>
          <w:sz w:val="24"/>
        </w:rPr>
        <w:t>enactment</w:t>
      </w:r>
      <w:r>
        <w:rPr>
          <w:spacing w:val="6"/>
          <w:sz w:val="24"/>
        </w:rPr>
        <w:t xml:space="preserve"> </w:t>
      </w:r>
      <w:r>
        <w:rPr>
          <w:sz w:val="24"/>
        </w:rPr>
        <w:t>or</w:t>
      </w:r>
      <w:r>
        <w:rPr>
          <w:spacing w:val="9"/>
          <w:sz w:val="24"/>
        </w:rPr>
        <w:t xml:space="preserve"> </w:t>
      </w:r>
      <w:r>
        <w:rPr>
          <w:sz w:val="24"/>
        </w:rPr>
        <w:t>law</w:t>
      </w:r>
      <w:r>
        <w:rPr>
          <w:spacing w:val="7"/>
          <w:sz w:val="24"/>
        </w:rPr>
        <w:t xml:space="preserve"> </w:t>
      </w:r>
      <w:r>
        <w:rPr>
          <w:sz w:val="24"/>
        </w:rPr>
        <w:t>as</w:t>
      </w:r>
      <w:r>
        <w:rPr>
          <w:spacing w:val="6"/>
          <w:sz w:val="24"/>
        </w:rPr>
        <w:t xml:space="preserve"> </w:t>
      </w:r>
      <w:r>
        <w:rPr>
          <w:sz w:val="24"/>
        </w:rPr>
        <w:t>amended</w:t>
      </w:r>
      <w:r>
        <w:rPr>
          <w:spacing w:val="3"/>
          <w:sz w:val="24"/>
        </w:rPr>
        <w:t xml:space="preserve"> </w:t>
      </w:r>
      <w:r>
        <w:rPr>
          <w:sz w:val="24"/>
        </w:rPr>
        <w:t>or</w:t>
      </w:r>
      <w:r>
        <w:rPr>
          <w:spacing w:val="9"/>
          <w:sz w:val="24"/>
        </w:rPr>
        <w:t xml:space="preserve"> </w:t>
      </w:r>
      <w:r>
        <w:rPr>
          <w:sz w:val="24"/>
        </w:rPr>
        <w:t>modified</w:t>
      </w:r>
      <w:r>
        <w:rPr>
          <w:spacing w:val="9"/>
          <w:sz w:val="24"/>
        </w:rPr>
        <w:t xml:space="preserve"> </w:t>
      </w:r>
      <w:r>
        <w:rPr>
          <w:spacing w:val="-4"/>
          <w:sz w:val="24"/>
        </w:rPr>
        <w:t>or</w:t>
      </w:r>
      <w:r>
        <w:rPr>
          <w:spacing w:val="10"/>
          <w:sz w:val="24"/>
        </w:rPr>
        <w:t xml:space="preserve"> </w:t>
      </w:r>
      <w:r>
        <w:rPr>
          <w:sz w:val="24"/>
        </w:rPr>
        <w:t>re-enacted</w:t>
      </w:r>
      <w:r>
        <w:rPr>
          <w:spacing w:val="9"/>
          <w:sz w:val="24"/>
        </w:rPr>
        <w:t xml:space="preserve"> </w:t>
      </w:r>
      <w:r>
        <w:rPr>
          <w:sz w:val="24"/>
        </w:rPr>
        <w:t>from</w:t>
      </w:r>
      <w:r>
        <w:rPr>
          <w:spacing w:val="1"/>
          <w:sz w:val="24"/>
        </w:rPr>
        <w:t xml:space="preserve"> </w:t>
      </w:r>
      <w:r>
        <w:rPr>
          <w:sz w:val="24"/>
        </w:rPr>
        <w:t>time</w:t>
      </w:r>
      <w:r>
        <w:rPr>
          <w:spacing w:val="9"/>
          <w:sz w:val="24"/>
        </w:rPr>
        <w:t xml:space="preserve"> </w:t>
      </w:r>
      <w:r>
        <w:rPr>
          <w:spacing w:val="-5"/>
          <w:sz w:val="24"/>
        </w:rPr>
        <w:t>to</w:t>
      </w:r>
      <w:r>
        <w:rPr>
          <w:spacing w:val="9"/>
          <w:sz w:val="24"/>
        </w:rPr>
        <w:t xml:space="preserve"> </w:t>
      </w:r>
      <w:r>
        <w:rPr>
          <w:sz w:val="24"/>
        </w:rPr>
        <w:t>time</w:t>
      </w:r>
      <w:r>
        <w:rPr>
          <w:spacing w:val="9"/>
          <w:sz w:val="24"/>
        </w:rPr>
        <w:t xml:space="preserve"> </w:t>
      </w:r>
      <w:r>
        <w:rPr>
          <w:spacing w:val="-3"/>
          <w:sz w:val="24"/>
        </w:rPr>
        <w:t>and</w:t>
      </w:r>
    </w:p>
    <w:p w:rsidR="008D2640" w:rsidRDefault="008D2640">
      <w:pPr>
        <w:rPr>
          <w:sz w:val="24"/>
        </w:rPr>
        <w:sectPr w:rsidR="008D2640">
          <w:pgSz w:w="11910" w:h="16850"/>
          <w:pgMar w:top="940" w:right="1300" w:bottom="280" w:left="1220" w:header="720" w:footer="720" w:gutter="0"/>
          <w:cols w:space="720"/>
        </w:sectPr>
      </w:pPr>
    </w:p>
    <w:p w:rsidR="008D2640" w:rsidRDefault="00E57C7E">
      <w:pPr>
        <w:pStyle w:val="BodyText"/>
        <w:spacing w:before="40" w:line="237" w:lineRule="auto"/>
        <w:ind w:left="945" w:right="169"/>
      </w:pPr>
      <w:r>
        <w:lastRenderedPageBreak/>
        <w:t xml:space="preserve">to the corresponding provisions of any similar enactment or law of any </w:t>
      </w:r>
      <w:r>
        <w:rPr>
          <w:spacing w:val="-3"/>
        </w:rPr>
        <w:t xml:space="preserve">other </w:t>
      </w:r>
      <w:r>
        <w:t>relevant</w:t>
      </w:r>
      <w:r>
        <w:rPr>
          <w:spacing w:val="-2"/>
        </w:rPr>
        <w:t xml:space="preserve"> </w:t>
      </w:r>
      <w:r>
        <w:t>jurisdiction;</w:t>
      </w:r>
    </w:p>
    <w:p w:rsidR="008D2640" w:rsidRDefault="00E57C7E">
      <w:pPr>
        <w:pStyle w:val="ListParagraph"/>
        <w:numPr>
          <w:ilvl w:val="2"/>
          <w:numId w:val="7"/>
        </w:numPr>
        <w:tabs>
          <w:tab w:val="left" w:pos="945"/>
        </w:tabs>
        <w:ind w:right="128"/>
        <w:jc w:val="both"/>
        <w:rPr>
          <w:sz w:val="24"/>
        </w:rPr>
      </w:pPr>
      <w:r>
        <w:rPr>
          <w:sz w:val="24"/>
        </w:rPr>
        <w:t xml:space="preserve">references to Sections, Clauses, Sub-Clauses, paragraphs and schedules shall </w:t>
      </w:r>
      <w:r>
        <w:rPr>
          <w:spacing w:val="-7"/>
          <w:sz w:val="24"/>
        </w:rPr>
        <w:t xml:space="preserve">be </w:t>
      </w:r>
      <w:r>
        <w:rPr>
          <w:sz w:val="24"/>
        </w:rPr>
        <w:t xml:space="preserve">construed as references to the Sections, Clauses, Sub-Clauses, paragraphs </w:t>
      </w:r>
      <w:r>
        <w:rPr>
          <w:spacing w:val="-3"/>
          <w:sz w:val="24"/>
        </w:rPr>
        <w:t xml:space="preserve">and </w:t>
      </w:r>
      <w:r>
        <w:rPr>
          <w:sz w:val="24"/>
        </w:rPr>
        <w:t>Schedules of and to this Agreement;</w:t>
      </w:r>
      <w:r>
        <w:rPr>
          <w:spacing w:val="-8"/>
          <w:sz w:val="24"/>
        </w:rPr>
        <w:t xml:space="preserve"> </w:t>
      </w:r>
      <w:r>
        <w:rPr>
          <w:sz w:val="24"/>
        </w:rPr>
        <w:t>and</w:t>
      </w:r>
    </w:p>
    <w:p w:rsidR="008D2640" w:rsidRDefault="00E57C7E">
      <w:pPr>
        <w:pStyle w:val="ListParagraph"/>
        <w:numPr>
          <w:ilvl w:val="2"/>
          <w:numId w:val="7"/>
        </w:numPr>
        <w:tabs>
          <w:tab w:val="left" w:pos="945"/>
        </w:tabs>
        <w:spacing w:line="242" w:lineRule="auto"/>
        <w:ind w:right="137"/>
        <w:jc w:val="both"/>
        <w:rPr>
          <w:sz w:val="24"/>
        </w:rPr>
      </w:pPr>
      <w:r>
        <w:rPr>
          <w:sz w:val="24"/>
        </w:rPr>
        <w:t xml:space="preserve">Where a party to this Agreement comprises two or more persons, each of </w:t>
      </w:r>
      <w:r>
        <w:rPr>
          <w:spacing w:val="-3"/>
          <w:sz w:val="24"/>
        </w:rPr>
        <w:t xml:space="preserve">those </w:t>
      </w:r>
      <w:r>
        <w:rPr>
          <w:sz w:val="24"/>
        </w:rPr>
        <w:t>persons expressly and irrevocably agree they are jointly and severally bound by that party’s obligations under this</w:t>
      </w:r>
      <w:r>
        <w:rPr>
          <w:spacing w:val="-8"/>
          <w:sz w:val="24"/>
        </w:rPr>
        <w:t xml:space="preserve"> </w:t>
      </w:r>
      <w:r>
        <w:rPr>
          <w:sz w:val="24"/>
        </w:rPr>
        <w:t>Agreement.</w:t>
      </w:r>
    </w:p>
    <w:p w:rsidR="008D2640" w:rsidRDefault="008D2640">
      <w:pPr>
        <w:pStyle w:val="BodyText"/>
        <w:spacing w:before="2"/>
        <w:rPr>
          <w:sz w:val="23"/>
        </w:rPr>
      </w:pPr>
    </w:p>
    <w:p w:rsidR="008D2640" w:rsidRDefault="00E57C7E">
      <w:pPr>
        <w:pStyle w:val="Heading2"/>
        <w:numPr>
          <w:ilvl w:val="0"/>
          <w:numId w:val="8"/>
        </w:numPr>
        <w:tabs>
          <w:tab w:val="left" w:pos="944"/>
          <w:tab w:val="left" w:pos="945"/>
        </w:tabs>
        <w:spacing w:before="1"/>
      </w:pPr>
      <w:bookmarkStart w:id="1" w:name="_TOC_250006"/>
      <w:r>
        <w:t>Grant and</w:t>
      </w:r>
      <w:r>
        <w:rPr>
          <w:spacing w:val="-2"/>
        </w:rPr>
        <w:t xml:space="preserve"> </w:t>
      </w:r>
      <w:bookmarkEnd w:id="1"/>
      <w:r>
        <w:t>Term</w:t>
      </w:r>
    </w:p>
    <w:p w:rsidR="008D2640" w:rsidRDefault="008D2640">
      <w:pPr>
        <w:pStyle w:val="BodyText"/>
        <w:spacing w:before="3"/>
        <w:rPr>
          <w:b/>
        </w:rPr>
      </w:pPr>
    </w:p>
    <w:p w:rsidR="008D2640" w:rsidRDefault="00E57C7E">
      <w:pPr>
        <w:pStyle w:val="ListParagraph"/>
        <w:numPr>
          <w:ilvl w:val="1"/>
          <w:numId w:val="8"/>
        </w:numPr>
        <w:tabs>
          <w:tab w:val="left" w:pos="945"/>
        </w:tabs>
        <w:ind w:right="135"/>
        <w:jc w:val="both"/>
        <w:rPr>
          <w:sz w:val="24"/>
        </w:rPr>
      </w:pPr>
      <w:r>
        <w:rPr>
          <w:sz w:val="24"/>
        </w:rPr>
        <w:t xml:space="preserve">The Owner </w:t>
      </w:r>
      <w:r>
        <w:rPr>
          <w:spacing w:val="-3"/>
          <w:sz w:val="24"/>
        </w:rPr>
        <w:t xml:space="preserve">grants </w:t>
      </w:r>
      <w:r>
        <w:rPr>
          <w:sz w:val="24"/>
        </w:rPr>
        <w:t xml:space="preserve">the Occupants a licence to occupy the Site subject to the terms </w:t>
      </w:r>
      <w:r>
        <w:rPr>
          <w:spacing w:val="-4"/>
          <w:sz w:val="24"/>
        </w:rPr>
        <w:t xml:space="preserve">of </w:t>
      </w:r>
      <w:r>
        <w:rPr>
          <w:sz w:val="24"/>
        </w:rPr>
        <w:t>this</w:t>
      </w:r>
      <w:r>
        <w:rPr>
          <w:spacing w:val="-2"/>
          <w:sz w:val="24"/>
        </w:rPr>
        <w:t xml:space="preserve"> </w:t>
      </w:r>
      <w:r>
        <w:rPr>
          <w:sz w:val="24"/>
        </w:rPr>
        <w:t>Agreement.</w:t>
      </w:r>
    </w:p>
    <w:p w:rsidR="008D2640" w:rsidRDefault="00E57C7E">
      <w:pPr>
        <w:pStyle w:val="ListParagraph"/>
        <w:numPr>
          <w:ilvl w:val="1"/>
          <w:numId w:val="8"/>
        </w:numPr>
        <w:tabs>
          <w:tab w:val="left" w:pos="945"/>
        </w:tabs>
        <w:spacing w:before="5" w:line="237" w:lineRule="auto"/>
        <w:ind w:right="122"/>
        <w:jc w:val="both"/>
        <w:rPr>
          <w:sz w:val="24"/>
        </w:rPr>
      </w:pPr>
      <w:r>
        <w:rPr>
          <w:sz w:val="24"/>
        </w:rPr>
        <w:t>This Agreement commences on the 1st Day of July</w:t>
      </w:r>
      <w:r>
        <w:rPr>
          <w:sz w:val="24"/>
          <w:u w:val="single"/>
        </w:rPr>
        <w:t xml:space="preserve">   </w:t>
      </w:r>
      <w:r>
        <w:rPr>
          <w:sz w:val="24"/>
        </w:rPr>
        <w:t xml:space="preserve"> and shall continue  until  </w:t>
      </w:r>
      <w:r>
        <w:rPr>
          <w:spacing w:val="-4"/>
          <w:sz w:val="24"/>
        </w:rPr>
        <w:t xml:space="preserve">the </w:t>
      </w:r>
      <w:r>
        <w:rPr>
          <w:sz w:val="24"/>
        </w:rPr>
        <w:t>30th  of  June</w:t>
      </w:r>
      <w:r>
        <w:rPr>
          <w:sz w:val="24"/>
          <w:u w:val="single"/>
        </w:rPr>
        <w:t xml:space="preserve">   </w:t>
      </w:r>
      <w:r>
        <w:rPr>
          <w:sz w:val="24"/>
        </w:rPr>
        <w:t xml:space="preserve"> or such  earlier date  upon which it  is  terminated  </w:t>
      </w:r>
      <w:r>
        <w:rPr>
          <w:spacing w:val="-3"/>
          <w:sz w:val="24"/>
        </w:rPr>
        <w:t xml:space="preserve">in  </w:t>
      </w:r>
      <w:r>
        <w:rPr>
          <w:sz w:val="24"/>
        </w:rPr>
        <w:t xml:space="preserve">accordance with this Agreement or as specified </w:t>
      </w:r>
      <w:r>
        <w:rPr>
          <w:spacing w:val="-3"/>
          <w:sz w:val="24"/>
        </w:rPr>
        <w:t xml:space="preserve">in </w:t>
      </w:r>
      <w:r>
        <w:rPr>
          <w:sz w:val="24"/>
        </w:rPr>
        <w:t>the</w:t>
      </w:r>
      <w:r>
        <w:rPr>
          <w:spacing w:val="-2"/>
          <w:sz w:val="24"/>
        </w:rPr>
        <w:t xml:space="preserve"> </w:t>
      </w:r>
      <w:r>
        <w:rPr>
          <w:sz w:val="24"/>
        </w:rPr>
        <w:t>Schedule.</w:t>
      </w:r>
    </w:p>
    <w:p w:rsidR="008D2640" w:rsidRDefault="00E57C7E">
      <w:pPr>
        <w:spacing w:before="11" w:line="254" w:lineRule="auto"/>
        <w:ind w:left="220"/>
        <w:rPr>
          <w:i/>
          <w:sz w:val="17"/>
        </w:rPr>
      </w:pPr>
      <w:r>
        <w:rPr>
          <w:i/>
          <w:color w:val="44536A"/>
          <w:w w:val="105"/>
          <w:sz w:val="17"/>
          <w:shd w:val="clear" w:color="auto" w:fill="FFFF00"/>
        </w:rPr>
        <w:t>Add dates for commencement and expiration of agreement- each agreement is to be valid for one year and reviewed and</w:t>
      </w:r>
      <w:r>
        <w:rPr>
          <w:i/>
          <w:color w:val="44536A"/>
          <w:w w:val="105"/>
          <w:sz w:val="17"/>
        </w:rPr>
        <w:t xml:space="preserve"> </w:t>
      </w:r>
      <w:r>
        <w:rPr>
          <w:i/>
          <w:color w:val="44536A"/>
          <w:w w:val="105"/>
          <w:sz w:val="17"/>
          <w:shd w:val="clear" w:color="auto" w:fill="FFFF00"/>
        </w:rPr>
        <w:t>renewed annually.</w:t>
      </w:r>
    </w:p>
    <w:p w:rsidR="008D2640" w:rsidRDefault="008D2640">
      <w:pPr>
        <w:pStyle w:val="BodyText"/>
        <w:rPr>
          <w:i/>
          <w:sz w:val="16"/>
        </w:rPr>
      </w:pPr>
    </w:p>
    <w:p w:rsidR="008D2640" w:rsidRDefault="00E57C7E">
      <w:pPr>
        <w:pStyle w:val="ListParagraph"/>
        <w:numPr>
          <w:ilvl w:val="1"/>
          <w:numId w:val="8"/>
        </w:numPr>
        <w:tabs>
          <w:tab w:val="left" w:pos="945"/>
        </w:tabs>
        <w:ind w:right="128"/>
        <w:jc w:val="both"/>
        <w:rPr>
          <w:sz w:val="24"/>
        </w:rPr>
      </w:pPr>
      <w:r>
        <w:rPr>
          <w:sz w:val="24"/>
        </w:rPr>
        <w:t xml:space="preserve">For the avoidance of doubt, the Owner and the Principal Occupant acknowledge that they each enter into this Agreement based </w:t>
      </w:r>
      <w:r>
        <w:rPr>
          <w:spacing w:val="-4"/>
          <w:sz w:val="24"/>
        </w:rPr>
        <w:t xml:space="preserve">on </w:t>
      </w:r>
      <w:r>
        <w:rPr>
          <w:sz w:val="24"/>
        </w:rPr>
        <w:t xml:space="preserve">their common intention </w:t>
      </w:r>
      <w:r>
        <w:rPr>
          <w:spacing w:val="-3"/>
          <w:sz w:val="24"/>
        </w:rPr>
        <w:t xml:space="preserve">that </w:t>
      </w:r>
      <w:r>
        <w:rPr>
          <w:sz w:val="24"/>
        </w:rPr>
        <w:t xml:space="preserve">under </w:t>
      </w:r>
      <w:r>
        <w:rPr>
          <w:spacing w:val="-7"/>
          <w:sz w:val="24"/>
        </w:rPr>
        <w:t xml:space="preserve">no </w:t>
      </w:r>
      <w:r>
        <w:rPr>
          <w:sz w:val="24"/>
        </w:rPr>
        <w:t xml:space="preserve">circumstances shall any person who has the right to use the Site under </w:t>
      </w:r>
      <w:r>
        <w:rPr>
          <w:spacing w:val="-3"/>
          <w:sz w:val="24"/>
        </w:rPr>
        <w:t xml:space="preserve">this </w:t>
      </w:r>
      <w:r>
        <w:rPr>
          <w:sz w:val="24"/>
        </w:rPr>
        <w:t xml:space="preserve">Agreement be or become a resident or a site tenant within the meaning of </w:t>
      </w:r>
      <w:r>
        <w:rPr>
          <w:spacing w:val="-4"/>
          <w:sz w:val="24"/>
        </w:rPr>
        <w:t xml:space="preserve">the </w:t>
      </w:r>
      <w:r>
        <w:rPr>
          <w:sz w:val="24"/>
        </w:rPr>
        <w:t>Residential Parks Act</w:t>
      </w:r>
      <w:r>
        <w:rPr>
          <w:spacing w:val="2"/>
          <w:sz w:val="24"/>
        </w:rPr>
        <w:t xml:space="preserve"> </w:t>
      </w:r>
      <w:r>
        <w:rPr>
          <w:sz w:val="24"/>
        </w:rPr>
        <w:t>2007.</w:t>
      </w:r>
    </w:p>
    <w:p w:rsidR="008D2640" w:rsidRDefault="008D2640">
      <w:pPr>
        <w:pStyle w:val="BodyText"/>
        <w:spacing w:before="7"/>
        <w:rPr>
          <w:sz w:val="23"/>
        </w:rPr>
      </w:pPr>
    </w:p>
    <w:p w:rsidR="008D2640" w:rsidRDefault="00E57C7E">
      <w:pPr>
        <w:pStyle w:val="BodyText"/>
        <w:spacing w:line="242" w:lineRule="auto"/>
        <w:ind w:left="220" w:right="130"/>
        <w:jc w:val="both"/>
      </w:pPr>
      <w:r>
        <w:t xml:space="preserve">The Principal Occupant acknowledges and agrees that a breach of this </w:t>
      </w:r>
      <w:r>
        <w:rPr>
          <w:spacing w:val="-3"/>
        </w:rPr>
        <w:t xml:space="preserve">Clause </w:t>
      </w:r>
      <w:r>
        <w:t xml:space="preserve">2.3 is a breach of the essential terms of this Agreement and the Owner may enforce </w:t>
      </w:r>
      <w:r>
        <w:rPr>
          <w:spacing w:val="-3"/>
        </w:rPr>
        <w:t xml:space="preserve">its </w:t>
      </w:r>
      <w:r>
        <w:t>rights under this Agreement, which may include termination of this</w:t>
      </w:r>
      <w:r>
        <w:rPr>
          <w:spacing w:val="-12"/>
        </w:rPr>
        <w:t xml:space="preserve"> </w:t>
      </w:r>
      <w:r>
        <w:t>Agreement.</w:t>
      </w:r>
    </w:p>
    <w:p w:rsidR="008D2640" w:rsidRDefault="008D2640">
      <w:pPr>
        <w:pStyle w:val="BodyText"/>
        <w:spacing w:before="10"/>
        <w:rPr>
          <w:sz w:val="23"/>
        </w:rPr>
      </w:pPr>
    </w:p>
    <w:p w:rsidR="008D2640" w:rsidRDefault="00E57C7E">
      <w:pPr>
        <w:pStyle w:val="Heading2"/>
        <w:numPr>
          <w:ilvl w:val="0"/>
          <w:numId w:val="8"/>
        </w:numPr>
        <w:tabs>
          <w:tab w:val="left" w:pos="462"/>
        </w:tabs>
        <w:ind w:left="461" w:hanging="241"/>
      </w:pPr>
      <w:bookmarkStart w:id="2" w:name="_TOC_250005"/>
      <w:bookmarkEnd w:id="2"/>
      <w:r>
        <w:t>Payments</w:t>
      </w:r>
    </w:p>
    <w:p w:rsidR="008D2640" w:rsidRDefault="008D2640">
      <w:pPr>
        <w:pStyle w:val="BodyText"/>
        <w:spacing w:before="8"/>
        <w:rPr>
          <w:b/>
          <w:sz w:val="23"/>
        </w:rPr>
      </w:pPr>
    </w:p>
    <w:p w:rsidR="008D2640" w:rsidRDefault="00E57C7E">
      <w:pPr>
        <w:ind w:left="220"/>
        <w:rPr>
          <w:b/>
          <w:sz w:val="24"/>
        </w:rPr>
      </w:pPr>
      <w:r>
        <w:rPr>
          <w:b/>
          <w:sz w:val="24"/>
        </w:rPr>
        <w:t>Site Fee and Other Charges</w:t>
      </w:r>
    </w:p>
    <w:p w:rsidR="008D2640" w:rsidRDefault="00E57C7E">
      <w:pPr>
        <w:pStyle w:val="ListParagraph"/>
        <w:numPr>
          <w:ilvl w:val="1"/>
          <w:numId w:val="8"/>
        </w:numPr>
        <w:tabs>
          <w:tab w:val="left" w:pos="944"/>
          <w:tab w:val="left" w:pos="945"/>
        </w:tabs>
        <w:spacing w:before="5" w:line="292" w:lineRule="exact"/>
        <w:rPr>
          <w:sz w:val="24"/>
        </w:rPr>
      </w:pPr>
      <w:r>
        <w:rPr>
          <w:sz w:val="24"/>
        </w:rPr>
        <w:t>The Principal Occupant must pay</w:t>
      </w:r>
      <w:r>
        <w:rPr>
          <w:spacing w:val="-6"/>
          <w:sz w:val="24"/>
        </w:rPr>
        <w:t xml:space="preserve"> </w:t>
      </w:r>
      <w:r>
        <w:rPr>
          <w:sz w:val="24"/>
        </w:rPr>
        <w:t>-</w:t>
      </w:r>
    </w:p>
    <w:p w:rsidR="008D2640" w:rsidRDefault="00E57C7E">
      <w:pPr>
        <w:pStyle w:val="ListParagraph"/>
        <w:numPr>
          <w:ilvl w:val="2"/>
          <w:numId w:val="6"/>
        </w:numPr>
        <w:tabs>
          <w:tab w:val="left" w:pos="1661"/>
          <w:tab w:val="left" w:pos="1662"/>
        </w:tabs>
        <w:spacing w:line="291" w:lineRule="exact"/>
        <w:ind w:hanging="716"/>
        <w:rPr>
          <w:sz w:val="24"/>
        </w:rPr>
      </w:pPr>
      <w:r>
        <w:rPr>
          <w:sz w:val="24"/>
        </w:rPr>
        <w:t>the Site Fee in advance;</w:t>
      </w:r>
      <w:r>
        <w:rPr>
          <w:spacing w:val="-2"/>
          <w:sz w:val="24"/>
        </w:rPr>
        <w:t xml:space="preserve"> </w:t>
      </w:r>
      <w:r>
        <w:rPr>
          <w:sz w:val="24"/>
        </w:rPr>
        <w:t>and</w:t>
      </w:r>
    </w:p>
    <w:p w:rsidR="008D2640" w:rsidRDefault="00E57C7E">
      <w:pPr>
        <w:pStyle w:val="ListParagraph"/>
        <w:numPr>
          <w:ilvl w:val="2"/>
          <w:numId w:val="6"/>
        </w:numPr>
        <w:tabs>
          <w:tab w:val="left" w:pos="1661"/>
          <w:tab w:val="left" w:pos="1662"/>
        </w:tabs>
        <w:spacing w:line="291" w:lineRule="exact"/>
        <w:ind w:hanging="716"/>
        <w:rPr>
          <w:sz w:val="24"/>
        </w:rPr>
      </w:pPr>
      <w:r>
        <w:rPr>
          <w:sz w:val="24"/>
        </w:rPr>
        <w:t>Charges in addition to the Site Fee as specified in Item 6A of the</w:t>
      </w:r>
      <w:r>
        <w:rPr>
          <w:spacing w:val="-22"/>
          <w:sz w:val="24"/>
        </w:rPr>
        <w:t xml:space="preserve"> </w:t>
      </w:r>
      <w:r>
        <w:rPr>
          <w:sz w:val="24"/>
        </w:rPr>
        <w:t>Schedule.</w:t>
      </w:r>
    </w:p>
    <w:p w:rsidR="008D2640" w:rsidRDefault="00E57C7E">
      <w:pPr>
        <w:pStyle w:val="ListParagraph"/>
        <w:numPr>
          <w:ilvl w:val="2"/>
          <w:numId w:val="6"/>
        </w:numPr>
        <w:tabs>
          <w:tab w:val="left" w:pos="1661"/>
          <w:tab w:val="left" w:pos="1662"/>
        </w:tabs>
        <w:spacing w:line="244" w:lineRule="auto"/>
        <w:ind w:right="136" w:hanging="716"/>
        <w:rPr>
          <w:sz w:val="24"/>
        </w:rPr>
      </w:pPr>
      <w:r>
        <w:rPr>
          <w:sz w:val="24"/>
        </w:rPr>
        <w:t xml:space="preserve">Any charge or fee for any Dwelling located on the site that is required by </w:t>
      </w:r>
      <w:r>
        <w:rPr>
          <w:spacing w:val="-4"/>
          <w:sz w:val="24"/>
        </w:rPr>
        <w:t xml:space="preserve">or </w:t>
      </w:r>
      <w:r>
        <w:rPr>
          <w:sz w:val="24"/>
        </w:rPr>
        <w:t>at the direction of, or to comply with a policy of, any competent</w:t>
      </w:r>
      <w:r>
        <w:rPr>
          <w:spacing w:val="-24"/>
          <w:sz w:val="24"/>
        </w:rPr>
        <w:t xml:space="preserve"> </w:t>
      </w:r>
      <w:r>
        <w:rPr>
          <w:sz w:val="24"/>
        </w:rPr>
        <w:t>authority.</w:t>
      </w:r>
    </w:p>
    <w:p w:rsidR="008D2640" w:rsidRDefault="00E57C7E">
      <w:pPr>
        <w:pStyle w:val="ListParagraph"/>
        <w:numPr>
          <w:ilvl w:val="1"/>
          <w:numId w:val="6"/>
        </w:numPr>
        <w:tabs>
          <w:tab w:val="left" w:pos="945"/>
        </w:tabs>
        <w:spacing w:line="237" w:lineRule="auto"/>
        <w:ind w:left="945" w:right="139" w:hanging="725"/>
        <w:jc w:val="both"/>
        <w:rPr>
          <w:sz w:val="24"/>
        </w:rPr>
      </w:pPr>
      <w:r>
        <w:rPr>
          <w:sz w:val="24"/>
        </w:rPr>
        <w:t xml:space="preserve">The Principal Occupant is required by the Owner to put in </w:t>
      </w:r>
      <w:r>
        <w:rPr>
          <w:spacing w:val="-3"/>
          <w:sz w:val="24"/>
        </w:rPr>
        <w:t xml:space="preserve">place </w:t>
      </w:r>
      <w:r>
        <w:rPr>
          <w:sz w:val="24"/>
        </w:rPr>
        <w:t xml:space="preserve">a standing arrangement for the payment of the Site Fee </w:t>
      </w:r>
      <w:r>
        <w:rPr>
          <w:spacing w:val="-4"/>
          <w:sz w:val="24"/>
        </w:rPr>
        <w:t xml:space="preserve">on </w:t>
      </w:r>
      <w:r>
        <w:rPr>
          <w:sz w:val="24"/>
        </w:rPr>
        <w:t>a monthly/quarterly or yearly</w:t>
      </w:r>
      <w:r>
        <w:rPr>
          <w:spacing w:val="-8"/>
          <w:sz w:val="24"/>
        </w:rPr>
        <w:t xml:space="preserve"> </w:t>
      </w:r>
      <w:r>
        <w:rPr>
          <w:sz w:val="24"/>
        </w:rPr>
        <w:t>basis.</w:t>
      </w:r>
    </w:p>
    <w:p w:rsidR="008D2640" w:rsidRDefault="00E57C7E">
      <w:pPr>
        <w:spacing w:before="9"/>
        <w:ind w:left="220"/>
        <w:rPr>
          <w:i/>
          <w:sz w:val="17"/>
        </w:rPr>
      </w:pPr>
      <w:r>
        <w:rPr>
          <w:i/>
          <w:color w:val="44536A"/>
          <w:w w:val="105"/>
          <w:sz w:val="17"/>
          <w:shd w:val="clear" w:color="auto" w:fill="FFFF00"/>
        </w:rPr>
        <w:t>Insert required payment frequency whether monthly, quarterly yearly and remove the others</w:t>
      </w:r>
    </w:p>
    <w:p w:rsidR="008D2640" w:rsidRDefault="008D2640">
      <w:pPr>
        <w:pStyle w:val="BodyText"/>
        <w:spacing w:before="6"/>
        <w:rPr>
          <w:i/>
          <w:sz w:val="16"/>
        </w:rPr>
      </w:pPr>
    </w:p>
    <w:p w:rsidR="008D2640" w:rsidRDefault="00E57C7E">
      <w:pPr>
        <w:pStyle w:val="ListParagraph"/>
        <w:numPr>
          <w:ilvl w:val="1"/>
          <w:numId w:val="6"/>
        </w:numPr>
        <w:tabs>
          <w:tab w:val="left" w:pos="945"/>
        </w:tabs>
        <w:ind w:left="945" w:right="124" w:hanging="725"/>
        <w:jc w:val="both"/>
        <w:rPr>
          <w:sz w:val="24"/>
        </w:rPr>
      </w:pPr>
      <w:r>
        <w:rPr>
          <w:sz w:val="24"/>
        </w:rPr>
        <w:t xml:space="preserve">The Principal Occupant must pay the Site Fee by monthly/quarterly/yearly instalments due no later than the day on </w:t>
      </w:r>
      <w:r>
        <w:rPr>
          <w:spacing w:val="-3"/>
          <w:sz w:val="24"/>
        </w:rPr>
        <w:t xml:space="preserve">which </w:t>
      </w:r>
      <w:r>
        <w:rPr>
          <w:sz w:val="24"/>
        </w:rPr>
        <w:t xml:space="preserve">the fees </w:t>
      </w:r>
      <w:r>
        <w:rPr>
          <w:spacing w:val="-3"/>
          <w:sz w:val="24"/>
        </w:rPr>
        <w:t>are</w:t>
      </w:r>
      <w:r>
        <w:rPr>
          <w:spacing w:val="5"/>
          <w:sz w:val="24"/>
        </w:rPr>
        <w:t xml:space="preserve"> </w:t>
      </w:r>
      <w:r>
        <w:rPr>
          <w:sz w:val="24"/>
        </w:rPr>
        <w:t>due.</w:t>
      </w:r>
    </w:p>
    <w:p w:rsidR="008D2640" w:rsidRDefault="00E57C7E">
      <w:pPr>
        <w:spacing w:before="6"/>
        <w:ind w:left="220"/>
        <w:rPr>
          <w:i/>
          <w:sz w:val="17"/>
        </w:rPr>
      </w:pPr>
      <w:r>
        <w:rPr>
          <w:i/>
          <w:color w:val="44536A"/>
          <w:w w:val="105"/>
          <w:sz w:val="17"/>
          <w:shd w:val="clear" w:color="auto" w:fill="FFFF00"/>
        </w:rPr>
        <w:t>Insert required payment frequency whether monthly, quarterly yearly and remove the others</w:t>
      </w:r>
    </w:p>
    <w:p w:rsidR="008D2640" w:rsidRDefault="008D2640">
      <w:pPr>
        <w:pStyle w:val="BodyText"/>
        <w:spacing w:before="3"/>
        <w:rPr>
          <w:i/>
          <w:sz w:val="17"/>
        </w:rPr>
      </w:pPr>
    </w:p>
    <w:p w:rsidR="008D2640" w:rsidRDefault="00E57C7E">
      <w:pPr>
        <w:pStyle w:val="ListParagraph"/>
        <w:numPr>
          <w:ilvl w:val="1"/>
          <w:numId w:val="6"/>
        </w:numPr>
        <w:tabs>
          <w:tab w:val="left" w:pos="945"/>
        </w:tabs>
        <w:spacing w:line="237" w:lineRule="auto"/>
        <w:ind w:left="945" w:right="129" w:hanging="725"/>
        <w:jc w:val="both"/>
        <w:rPr>
          <w:sz w:val="24"/>
        </w:rPr>
      </w:pPr>
      <w:r>
        <w:rPr>
          <w:sz w:val="24"/>
        </w:rPr>
        <w:t xml:space="preserve">The Principal Occupant will only be required to pay the Owner for the use of any electricity, gas and water used by the Occupants if such services are individually metered and the costs disclosed in the Schedule. The Owner shall provide </w:t>
      </w:r>
      <w:r>
        <w:rPr>
          <w:spacing w:val="-4"/>
          <w:sz w:val="24"/>
        </w:rPr>
        <w:t xml:space="preserve">the </w:t>
      </w:r>
      <w:r>
        <w:rPr>
          <w:sz w:val="24"/>
        </w:rPr>
        <w:t xml:space="preserve">Principal Occupant with copies of any relevant meter readings </w:t>
      </w:r>
      <w:r>
        <w:rPr>
          <w:spacing w:val="-4"/>
          <w:sz w:val="24"/>
        </w:rPr>
        <w:t>on</w:t>
      </w:r>
      <w:r>
        <w:rPr>
          <w:spacing w:val="-8"/>
          <w:sz w:val="24"/>
        </w:rPr>
        <w:t xml:space="preserve"> </w:t>
      </w:r>
      <w:r>
        <w:rPr>
          <w:sz w:val="24"/>
        </w:rPr>
        <w:t>request.</w:t>
      </w:r>
    </w:p>
    <w:p w:rsidR="008D2640" w:rsidRDefault="00E57C7E">
      <w:pPr>
        <w:pStyle w:val="ListParagraph"/>
        <w:numPr>
          <w:ilvl w:val="1"/>
          <w:numId w:val="6"/>
        </w:numPr>
        <w:tabs>
          <w:tab w:val="left" w:pos="945"/>
        </w:tabs>
        <w:spacing w:before="11" w:line="237" w:lineRule="auto"/>
        <w:ind w:left="945" w:right="123" w:hanging="725"/>
        <w:jc w:val="both"/>
        <w:rPr>
          <w:sz w:val="24"/>
        </w:rPr>
      </w:pPr>
      <w:r>
        <w:rPr>
          <w:sz w:val="24"/>
        </w:rPr>
        <w:t xml:space="preserve">The Principal Occupant will be liable to pay the Owner where applicable </w:t>
      </w:r>
      <w:r>
        <w:rPr>
          <w:spacing w:val="-3"/>
          <w:sz w:val="24"/>
        </w:rPr>
        <w:t xml:space="preserve">any </w:t>
      </w:r>
      <w:r>
        <w:rPr>
          <w:sz w:val="24"/>
        </w:rPr>
        <w:t xml:space="preserve">electrical supply </w:t>
      </w:r>
      <w:r>
        <w:rPr>
          <w:spacing w:val="-3"/>
          <w:sz w:val="24"/>
        </w:rPr>
        <w:t xml:space="preserve">charge </w:t>
      </w:r>
      <w:r>
        <w:rPr>
          <w:sz w:val="24"/>
        </w:rPr>
        <w:t>or other periodic fee for the supply of electricity as determined and amended from time to time by the Australian Energy</w:t>
      </w:r>
      <w:r>
        <w:rPr>
          <w:spacing w:val="-15"/>
          <w:sz w:val="24"/>
        </w:rPr>
        <w:t xml:space="preserve"> </w:t>
      </w:r>
      <w:r>
        <w:rPr>
          <w:sz w:val="24"/>
        </w:rPr>
        <w:t>Regulator.</w:t>
      </w:r>
    </w:p>
    <w:p w:rsidR="008D2640" w:rsidRDefault="008D2640">
      <w:pPr>
        <w:spacing w:line="237" w:lineRule="auto"/>
        <w:jc w:val="both"/>
        <w:rPr>
          <w:sz w:val="24"/>
        </w:rPr>
        <w:sectPr w:rsidR="008D2640">
          <w:pgSz w:w="11910" w:h="16850"/>
          <w:pgMar w:top="940" w:right="1300" w:bottom="280" w:left="1220" w:header="720" w:footer="720" w:gutter="0"/>
          <w:cols w:space="720"/>
        </w:sectPr>
      </w:pPr>
    </w:p>
    <w:p w:rsidR="008D2640" w:rsidRDefault="00E57C7E">
      <w:pPr>
        <w:pStyle w:val="ListParagraph"/>
        <w:numPr>
          <w:ilvl w:val="1"/>
          <w:numId w:val="6"/>
        </w:numPr>
        <w:tabs>
          <w:tab w:val="left" w:pos="945"/>
        </w:tabs>
        <w:spacing w:before="40" w:line="237" w:lineRule="auto"/>
        <w:ind w:left="945" w:right="127" w:hanging="725"/>
        <w:jc w:val="both"/>
        <w:rPr>
          <w:sz w:val="24"/>
        </w:rPr>
      </w:pPr>
      <w:r>
        <w:rPr>
          <w:sz w:val="24"/>
        </w:rPr>
        <w:lastRenderedPageBreak/>
        <w:t xml:space="preserve">Subject to clause 3.4, the Owner will pay for the cost of provision to </w:t>
      </w:r>
      <w:r>
        <w:rPr>
          <w:spacing w:val="-4"/>
          <w:sz w:val="24"/>
        </w:rPr>
        <w:t xml:space="preserve">the </w:t>
      </w:r>
      <w:r>
        <w:rPr>
          <w:sz w:val="24"/>
        </w:rPr>
        <w:t xml:space="preserve">Site of </w:t>
      </w:r>
      <w:r>
        <w:rPr>
          <w:spacing w:val="-5"/>
          <w:sz w:val="24"/>
        </w:rPr>
        <w:t xml:space="preserve">all </w:t>
      </w:r>
      <w:r>
        <w:rPr>
          <w:sz w:val="24"/>
        </w:rPr>
        <w:t>reticulated services available in the Caravan Park if those services are not separately metered.</w:t>
      </w:r>
    </w:p>
    <w:p w:rsidR="008D2640" w:rsidRDefault="008D2640">
      <w:pPr>
        <w:pStyle w:val="BodyText"/>
        <w:spacing w:before="5"/>
      </w:pPr>
    </w:p>
    <w:p w:rsidR="008D2640" w:rsidRDefault="00E57C7E">
      <w:pPr>
        <w:pStyle w:val="Heading2"/>
        <w:numPr>
          <w:ilvl w:val="0"/>
          <w:numId w:val="8"/>
        </w:numPr>
        <w:tabs>
          <w:tab w:val="left" w:pos="462"/>
        </w:tabs>
        <w:ind w:left="461" w:hanging="241"/>
      </w:pPr>
      <w:bookmarkStart w:id="3" w:name="_TOC_250004"/>
      <w:r>
        <w:t>Duties of</w:t>
      </w:r>
      <w:r>
        <w:rPr>
          <w:spacing w:val="7"/>
        </w:rPr>
        <w:t xml:space="preserve"> </w:t>
      </w:r>
      <w:bookmarkEnd w:id="3"/>
      <w:r>
        <w:t>Owner</w:t>
      </w:r>
    </w:p>
    <w:p w:rsidR="008D2640" w:rsidRDefault="008D2640">
      <w:pPr>
        <w:pStyle w:val="BodyText"/>
        <w:spacing w:before="8"/>
        <w:rPr>
          <w:b/>
          <w:sz w:val="23"/>
        </w:rPr>
      </w:pPr>
    </w:p>
    <w:p w:rsidR="008D2640" w:rsidRDefault="00E57C7E">
      <w:pPr>
        <w:pStyle w:val="BodyText"/>
        <w:spacing w:before="1"/>
        <w:ind w:left="220"/>
      </w:pPr>
      <w:r>
        <w:t>The Owner must -</w:t>
      </w:r>
    </w:p>
    <w:p w:rsidR="008D2640" w:rsidRDefault="00E57C7E">
      <w:pPr>
        <w:pStyle w:val="ListParagraph"/>
        <w:numPr>
          <w:ilvl w:val="1"/>
          <w:numId w:val="8"/>
        </w:numPr>
        <w:tabs>
          <w:tab w:val="left" w:pos="944"/>
          <w:tab w:val="left" w:pos="945"/>
        </w:tabs>
        <w:spacing w:before="5" w:line="292" w:lineRule="exact"/>
        <w:rPr>
          <w:sz w:val="24"/>
        </w:rPr>
      </w:pPr>
      <w:r>
        <w:rPr>
          <w:sz w:val="24"/>
        </w:rPr>
        <w:t>perform all duties specified as being duties of the</w:t>
      </w:r>
      <w:r>
        <w:rPr>
          <w:spacing w:val="-17"/>
          <w:sz w:val="24"/>
        </w:rPr>
        <w:t xml:space="preserve"> </w:t>
      </w:r>
      <w:r>
        <w:rPr>
          <w:sz w:val="24"/>
        </w:rPr>
        <w:t>Owner;</w:t>
      </w:r>
    </w:p>
    <w:p w:rsidR="008D2640" w:rsidRDefault="00E57C7E">
      <w:pPr>
        <w:pStyle w:val="ListParagraph"/>
        <w:numPr>
          <w:ilvl w:val="1"/>
          <w:numId w:val="8"/>
        </w:numPr>
        <w:tabs>
          <w:tab w:val="left" w:pos="945"/>
        </w:tabs>
        <w:spacing w:before="1" w:line="237" w:lineRule="auto"/>
        <w:ind w:right="130"/>
        <w:jc w:val="both"/>
        <w:rPr>
          <w:sz w:val="24"/>
        </w:rPr>
      </w:pPr>
      <w:r>
        <w:rPr>
          <w:sz w:val="24"/>
        </w:rPr>
        <w:t xml:space="preserve">ensure that the Site is vacant so that the Occupants can move in on </w:t>
      </w:r>
      <w:r>
        <w:rPr>
          <w:spacing w:val="-4"/>
          <w:sz w:val="24"/>
        </w:rPr>
        <w:t xml:space="preserve">the </w:t>
      </w:r>
      <w:r>
        <w:rPr>
          <w:sz w:val="24"/>
        </w:rPr>
        <w:t>Commencement</w:t>
      </w:r>
      <w:r>
        <w:rPr>
          <w:spacing w:val="-2"/>
          <w:sz w:val="24"/>
        </w:rPr>
        <w:t xml:space="preserve"> </w:t>
      </w:r>
      <w:r>
        <w:rPr>
          <w:sz w:val="24"/>
        </w:rPr>
        <w:t>Date;</w:t>
      </w:r>
    </w:p>
    <w:p w:rsidR="008D2640" w:rsidRDefault="00E57C7E">
      <w:pPr>
        <w:pStyle w:val="ListParagraph"/>
        <w:numPr>
          <w:ilvl w:val="1"/>
          <w:numId w:val="8"/>
        </w:numPr>
        <w:tabs>
          <w:tab w:val="left" w:pos="945"/>
        </w:tabs>
        <w:spacing w:before="9" w:line="237" w:lineRule="auto"/>
        <w:ind w:right="139"/>
        <w:jc w:val="both"/>
        <w:rPr>
          <w:sz w:val="24"/>
        </w:rPr>
      </w:pPr>
      <w:r>
        <w:rPr>
          <w:sz w:val="24"/>
        </w:rPr>
        <w:t xml:space="preserve">allow the Occupants use of the Site without unreasonable interruption by </w:t>
      </w:r>
      <w:r>
        <w:rPr>
          <w:spacing w:val="-4"/>
          <w:sz w:val="24"/>
        </w:rPr>
        <w:t xml:space="preserve">the </w:t>
      </w:r>
      <w:r>
        <w:rPr>
          <w:sz w:val="24"/>
        </w:rPr>
        <w:t>Owner;</w:t>
      </w:r>
    </w:p>
    <w:p w:rsidR="008D2640" w:rsidRDefault="00E57C7E">
      <w:pPr>
        <w:pStyle w:val="ListParagraph"/>
        <w:numPr>
          <w:ilvl w:val="1"/>
          <w:numId w:val="8"/>
        </w:numPr>
        <w:tabs>
          <w:tab w:val="left" w:pos="945"/>
        </w:tabs>
        <w:spacing w:line="244" w:lineRule="auto"/>
        <w:ind w:right="132"/>
        <w:jc w:val="both"/>
        <w:rPr>
          <w:sz w:val="24"/>
        </w:rPr>
      </w:pPr>
      <w:r>
        <w:rPr>
          <w:sz w:val="24"/>
        </w:rPr>
        <w:t xml:space="preserve">subject to Clause 5.4, allow the Permitted Occupants to occupy the Site </w:t>
      </w:r>
      <w:r>
        <w:rPr>
          <w:spacing w:val="-4"/>
          <w:sz w:val="24"/>
        </w:rPr>
        <w:t xml:space="preserve">and </w:t>
      </w:r>
      <w:r>
        <w:rPr>
          <w:sz w:val="24"/>
        </w:rPr>
        <w:t>use the facilities of the Caravan Park for the Permitted</w:t>
      </w:r>
      <w:r>
        <w:rPr>
          <w:spacing w:val="3"/>
          <w:sz w:val="24"/>
        </w:rPr>
        <w:t xml:space="preserve"> </w:t>
      </w:r>
      <w:r>
        <w:rPr>
          <w:sz w:val="24"/>
        </w:rPr>
        <w:t>Nights;</w:t>
      </w:r>
    </w:p>
    <w:p w:rsidR="008D2640" w:rsidRDefault="00E57C7E">
      <w:pPr>
        <w:pStyle w:val="ListParagraph"/>
        <w:numPr>
          <w:ilvl w:val="1"/>
          <w:numId w:val="8"/>
        </w:numPr>
        <w:tabs>
          <w:tab w:val="left" w:pos="945"/>
        </w:tabs>
        <w:ind w:right="130"/>
        <w:jc w:val="both"/>
        <w:rPr>
          <w:sz w:val="24"/>
        </w:rPr>
      </w:pPr>
      <w:r>
        <w:rPr>
          <w:sz w:val="24"/>
        </w:rPr>
        <w:t xml:space="preserve">keep common areas, gardens, roadways, paths and recreation areas in </w:t>
      </w:r>
      <w:r>
        <w:rPr>
          <w:spacing w:val="-4"/>
          <w:sz w:val="24"/>
        </w:rPr>
        <w:t xml:space="preserve">the </w:t>
      </w:r>
      <w:r>
        <w:rPr>
          <w:spacing w:val="-3"/>
          <w:sz w:val="24"/>
        </w:rPr>
        <w:t xml:space="preserve">Caravan </w:t>
      </w:r>
      <w:r>
        <w:rPr>
          <w:sz w:val="24"/>
        </w:rPr>
        <w:t>Park clean and in a safe condition except where the Owner is carrying out repair, maintenance or other Works which restrict the Principal Occupants use or enjoyment of the Site or common areas of the</w:t>
      </w:r>
      <w:r>
        <w:rPr>
          <w:spacing w:val="-7"/>
          <w:sz w:val="24"/>
        </w:rPr>
        <w:t xml:space="preserve"> </w:t>
      </w:r>
      <w:r>
        <w:rPr>
          <w:sz w:val="24"/>
        </w:rPr>
        <w:t>park;</w:t>
      </w:r>
    </w:p>
    <w:p w:rsidR="008D2640" w:rsidRDefault="00E57C7E">
      <w:pPr>
        <w:pStyle w:val="ListParagraph"/>
        <w:numPr>
          <w:ilvl w:val="1"/>
          <w:numId w:val="8"/>
        </w:numPr>
        <w:tabs>
          <w:tab w:val="left" w:pos="945"/>
        </w:tabs>
        <w:ind w:right="138"/>
        <w:jc w:val="both"/>
        <w:rPr>
          <w:sz w:val="24"/>
        </w:rPr>
      </w:pPr>
      <w:r>
        <w:rPr>
          <w:sz w:val="24"/>
        </w:rPr>
        <w:t xml:space="preserve">maintain, repair </w:t>
      </w:r>
      <w:r>
        <w:rPr>
          <w:spacing w:val="-3"/>
          <w:sz w:val="24"/>
        </w:rPr>
        <w:t xml:space="preserve">and </w:t>
      </w:r>
      <w:r>
        <w:rPr>
          <w:sz w:val="24"/>
        </w:rPr>
        <w:t>keep clean and tidy all communal bathrooms, toilets, laundries and other communal facilities in the Caravan</w:t>
      </w:r>
      <w:r>
        <w:rPr>
          <w:spacing w:val="5"/>
          <w:sz w:val="24"/>
        </w:rPr>
        <w:t xml:space="preserve"> </w:t>
      </w:r>
      <w:r>
        <w:rPr>
          <w:sz w:val="24"/>
        </w:rPr>
        <w:t>Park;</w:t>
      </w:r>
    </w:p>
    <w:p w:rsidR="008D2640" w:rsidRDefault="008D2640">
      <w:pPr>
        <w:pStyle w:val="BodyText"/>
        <w:spacing w:before="3"/>
        <w:rPr>
          <w:sz w:val="23"/>
        </w:rPr>
      </w:pPr>
    </w:p>
    <w:p w:rsidR="008D2640" w:rsidRDefault="00E57C7E">
      <w:pPr>
        <w:pStyle w:val="Heading2"/>
        <w:numPr>
          <w:ilvl w:val="0"/>
          <w:numId w:val="8"/>
        </w:numPr>
        <w:tabs>
          <w:tab w:val="left" w:pos="462"/>
        </w:tabs>
        <w:ind w:left="461" w:hanging="241"/>
      </w:pPr>
      <w:bookmarkStart w:id="4" w:name="_TOC_250003"/>
      <w:r>
        <w:t>Duties of</w:t>
      </w:r>
      <w:r>
        <w:rPr>
          <w:spacing w:val="7"/>
        </w:rPr>
        <w:t xml:space="preserve"> </w:t>
      </w:r>
      <w:bookmarkEnd w:id="4"/>
      <w:r>
        <w:t>Occupants</w:t>
      </w:r>
    </w:p>
    <w:p w:rsidR="008D2640" w:rsidRDefault="008D2640">
      <w:pPr>
        <w:pStyle w:val="BodyText"/>
        <w:spacing w:before="3"/>
        <w:rPr>
          <w:b/>
        </w:rPr>
      </w:pPr>
    </w:p>
    <w:p w:rsidR="008D2640" w:rsidRDefault="00E57C7E">
      <w:pPr>
        <w:pStyle w:val="BodyText"/>
        <w:spacing w:line="292" w:lineRule="exact"/>
        <w:ind w:left="220"/>
      </w:pPr>
      <w:r>
        <w:t>The Principal Occupant must -</w:t>
      </w:r>
    </w:p>
    <w:p w:rsidR="008D2640" w:rsidRDefault="00E57C7E">
      <w:pPr>
        <w:pStyle w:val="ListParagraph"/>
        <w:numPr>
          <w:ilvl w:val="1"/>
          <w:numId w:val="8"/>
        </w:numPr>
        <w:tabs>
          <w:tab w:val="left" w:pos="944"/>
          <w:tab w:val="left" w:pos="945"/>
        </w:tabs>
        <w:spacing w:line="291" w:lineRule="exact"/>
        <w:rPr>
          <w:sz w:val="24"/>
        </w:rPr>
      </w:pPr>
      <w:r>
        <w:rPr>
          <w:sz w:val="24"/>
        </w:rPr>
        <w:t>perform all duties as being duties of the</w:t>
      </w:r>
      <w:r>
        <w:rPr>
          <w:spacing w:val="-8"/>
          <w:sz w:val="24"/>
        </w:rPr>
        <w:t xml:space="preserve"> </w:t>
      </w:r>
      <w:r>
        <w:rPr>
          <w:sz w:val="24"/>
        </w:rPr>
        <w:t>Occupants;</w:t>
      </w:r>
    </w:p>
    <w:p w:rsidR="008D2640" w:rsidRDefault="00E57C7E">
      <w:pPr>
        <w:pStyle w:val="ListParagraph"/>
        <w:numPr>
          <w:ilvl w:val="1"/>
          <w:numId w:val="8"/>
        </w:numPr>
        <w:tabs>
          <w:tab w:val="left" w:pos="944"/>
          <w:tab w:val="left" w:pos="945"/>
        </w:tabs>
        <w:spacing w:line="291" w:lineRule="exact"/>
        <w:rPr>
          <w:sz w:val="24"/>
        </w:rPr>
      </w:pPr>
      <w:r>
        <w:rPr>
          <w:sz w:val="24"/>
        </w:rPr>
        <w:t>ensure that the Site is used on a Non-Residential Basis</w:t>
      </w:r>
      <w:r>
        <w:rPr>
          <w:spacing w:val="-10"/>
          <w:sz w:val="24"/>
        </w:rPr>
        <w:t xml:space="preserve"> </w:t>
      </w:r>
      <w:r>
        <w:rPr>
          <w:sz w:val="24"/>
        </w:rPr>
        <w:t>only;</w:t>
      </w:r>
    </w:p>
    <w:p w:rsidR="008D2640" w:rsidRDefault="00E57C7E">
      <w:pPr>
        <w:pStyle w:val="ListParagraph"/>
        <w:numPr>
          <w:ilvl w:val="1"/>
          <w:numId w:val="8"/>
        </w:numPr>
        <w:tabs>
          <w:tab w:val="left" w:pos="945"/>
        </w:tabs>
        <w:ind w:right="130"/>
        <w:jc w:val="both"/>
        <w:rPr>
          <w:sz w:val="24"/>
        </w:rPr>
      </w:pPr>
      <w:r>
        <w:rPr>
          <w:sz w:val="24"/>
        </w:rPr>
        <w:t>ensure that the Permitted Occupants and Visitors comply with the Park Rules included in Schedule 2 and all the duties specified in this Agreement as being duties of the</w:t>
      </w:r>
      <w:r>
        <w:rPr>
          <w:spacing w:val="1"/>
          <w:sz w:val="24"/>
        </w:rPr>
        <w:t xml:space="preserve"> </w:t>
      </w:r>
      <w:r>
        <w:rPr>
          <w:sz w:val="24"/>
        </w:rPr>
        <w:t>Occupants;</w:t>
      </w:r>
    </w:p>
    <w:p w:rsidR="008D2640" w:rsidRDefault="00E57C7E">
      <w:pPr>
        <w:pStyle w:val="ListParagraph"/>
        <w:numPr>
          <w:ilvl w:val="1"/>
          <w:numId w:val="8"/>
        </w:numPr>
        <w:tabs>
          <w:tab w:val="left" w:pos="944"/>
          <w:tab w:val="left" w:pos="945"/>
        </w:tabs>
        <w:rPr>
          <w:sz w:val="24"/>
        </w:rPr>
      </w:pPr>
      <w:r>
        <w:rPr>
          <w:sz w:val="24"/>
        </w:rPr>
        <w:t>not sub-let the site;</w:t>
      </w:r>
    </w:p>
    <w:p w:rsidR="008D2640" w:rsidRDefault="00E57C7E">
      <w:pPr>
        <w:pStyle w:val="ListParagraph"/>
        <w:numPr>
          <w:ilvl w:val="1"/>
          <w:numId w:val="8"/>
        </w:numPr>
        <w:tabs>
          <w:tab w:val="left" w:pos="945"/>
        </w:tabs>
        <w:spacing w:before="8" w:line="237" w:lineRule="auto"/>
        <w:ind w:right="136"/>
        <w:jc w:val="both"/>
        <w:rPr>
          <w:sz w:val="24"/>
        </w:rPr>
      </w:pPr>
      <w:r>
        <w:rPr>
          <w:sz w:val="24"/>
        </w:rPr>
        <w:t xml:space="preserve">ensure that neither himself </w:t>
      </w:r>
      <w:r>
        <w:rPr>
          <w:spacing w:val="-3"/>
          <w:sz w:val="24"/>
        </w:rPr>
        <w:t xml:space="preserve">nor </w:t>
      </w:r>
      <w:r>
        <w:rPr>
          <w:sz w:val="24"/>
        </w:rPr>
        <w:t>any of the Occupants use the Site for any continuous period greater than the Permitted Continuous</w:t>
      </w:r>
      <w:r>
        <w:rPr>
          <w:spacing w:val="-10"/>
          <w:sz w:val="24"/>
        </w:rPr>
        <w:t xml:space="preserve"> </w:t>
      </w:r>
      <w:r>
        <w:rPr>
          <w:sz w:val="24"/>
        </w:rPr>
        <w:t>Period;</w:t>
      </w:r>
    </w:p>
    <w:p w:rsidR="008D2640" w:rsidRDefault="00E57C7E">
      <w:pPr>
        <w:pStyle w:val="ListParagraph"/>
        <w:numPr>
          <w:ilvl w:val="1"/>
          <w:numId w:val="8"/>
        </w:numPr>
        <w:tabs>
          <w:tab w:val="left" w:pos="944"/>
          <w:tab w:val="left" w:pos="945"/>
        </w:tabs>
        <w:spacing w:line="292" w:lineRule="exact"/>
        <w:rPr>
          <w:sz w:val="24"/>
        </w:rPr>
      </w:pPr>
      <w:r>
        <w:rPr>
          <w:sz w:val="24"/>
        </w:rPr>
        <w:t>advise the Owner in writing within 7 days of changing</w:t>
      </w:r>
      <w:r>
        <w:rPr>
          <w:spacing w:val="-8"/>
          <w:sz w:val="24"/>
        </w:rPr>
        <w:t xml:space="preserve"> </w:t>
      </w:r>
      <w:r>
        <w:rPr>
          <w:sz w:val="24"/>
        </w:rPr>
        <w:t>address;</w:t>
      </w:r>
    </w:p>
    <w:p w:rsidR="008D2640" w:rsidRDefault="00E57C7E">
      <w:pPr>
        <w:pStyle w:val="ListParagraph"/>
        <w:numPr>
          <w:ilvl w:val="1"/>
          <w:numId w:val="8"/>
        </w:numPr>
        <w:tabs>
          <w:tab w:val="left" w:pos="945"/>
        </w:tabs>
        <w:spacing w:before="7" w:line="237" w:lineRule="auto"/>
        <w:ind w:right="136"/>
        <w:jc w:val="both"/>
        <w:rPr>
          <w:sz w:val="24"/>
        </w:rPr>
      </w:pPr>
      <w:r>
        <w:rPr>
          <w:sz w:val="24"/>
        </w:rPr>
        <w:t>maintain throughout the Term a policy of insurance covering the Dwelling for its full replacement value including public liability and produce a certificate of currency of the policy to the Owner upon commencement of the new agreement</w:t>
      </w:r>
      <w:r>
        <w:rPr>
          <w:spacing w:val="-18"/>
          <w:sz w:val="24"/>
        </w:rPr>
        <w:t xml:space="preserve"> </w:t>
      </w:r>
      <w:r>
        <w:rPr>
          <w:sz w:val="24"/>
        </w:rPr>
        <w:t>period.</w:t>
      </w:r>
    </w:p>
    <w:p w:rsidR="008D2640" w:rsidRDefault="00E57C7E">
      <w:pPr>
        <w:pStyle w:val="ListParagraph"/>
        <w:numPr>
          <w:ilvl w:val="1"/>
          <w:numId w:val="8"/>
        </w:numPr>
        <w:tabs>
          <w:tab w:val="left" w:pos="945"/>
        </w:tabs>
        <w:spacing w:before="1" w:line="244" w:lineRule="auto"/>
        <w:ind w:right="136"/>
        <w:jc w:val="both"/>
        <w:rPr>
          <w:sz w:val="24"/>
        </w:rPr>
      </w:pPr>
      <w:r>
        <w:rPr>
          <w:sz w:val="24"/>
        </w:rPr>
        <w:t>maintain the Site in a neat and tidy condition and comply with the reasonable directions of the Owner to do</w:t>
      </w:r>
      <w:r>
        <w:rPr>
          <w:spacing w:val="-11"/>
          <w:sz w:val="24"/>
        </w:rPr>
        <w:t xml:space="preserve"> </w:t>
      </w:r>
      <w:r>
        <w:rPr>
          <w:sz w:val="24"/>
        </w:rPr>
        <w:t>so;</w:t>
      </w:r>
    </w:p>
    <w:p w:rsidR="008D2640" w:rsidRDefault="00E57C7E">
      <w:pPr>
        <w:pStyle w:val="ListParagraph"/>
        <w:numPr>
          <w:ilvl w:val="1"/>
          <w:numId w:val="8"/>
        </w:numPr>
        <w:tabs>
          <w:tab w:val="left" w:pos="945"/>
        </w:tabs>
        <w:spacing w:line="242" w:lineRule="auto"/>
        <w:ind w:right="131"/>
        <w:jc w:val="both"/>
        <w:rPr>
          <w:sz w:val="24"/>
        </w:rPr>
      </w:pPr>
      <w:r>
        <w:rPr>
          <w:sz w:val="24"/>
        </w:rPr>
        <w:t xml:space="preserve">maintain the Dwelling </w:t>
      </w:r>
      <w:r>
        <w:rPr>
          <w:spacing w:val="-3"/>
          <w:sz w:val="24"/>
        </w:rPr>
        <w:t xml:space="preserve">in </w:t>
      </w:r>
      <w:r>
        <w:rPr>
          <w:sz w:val="24"/>
        </w:rPr>
        <w:t>good repair and in a clean and tidy condition and comply with the reasonable directions of the Owner to do so, and to the standard required by any Competent</w:t>
      </w:r>
      <w:r>
        <w:rPr>
          <w:spacing w:val="-4"/>
          <w:sz w:val="24"/>
        </w:rPr>
        <w:t xml:space="preserve"> </w:t>
      </w:r>
      <w:r>
        <w:rPr>
          <w:sz w:val="24"/>
        </w:rPr>
        <w:t>Authority;</w:t>
      </w:r>
    </w:p>
    <w:p w:rsidR="008D2640" w:rsidRDefault="00E57C7E">
      <w:pPr>
        <w:pStyle w:val="ListParagraph"/>
        <w:numPr>
          <w:ilvl w:val="1"/>
          <w:numId w:val="8"/>
        </w:numPr>
        <w:tabs>
          <w:tab w:val="left" w:pos="945"/>
        </w:tabs>
        <w:ind w:right="118"/>
        <w:jc w:val="both"/>
        <w:rPr>
          <w:sz w:val="24"/>
        </w:rPr>
      </w:pPr>
      <w:r>
        <w:rPr>
          <w:sz w:val="24"/>
        </w:rPr>
        <w:t xml:space="preserve">ensure that the dwelling and annexe is equipped </w:t>
      </w:r>
      <w:r>
        <w:rPr>
          <w:spacing w:val="-3"/>
          <w:sz w:val="24"/>
        </w:rPr>
        <w:t xml:space="preserve">with </w:t>
      </w:r>
      <w:r>
        <w:rPr>
          <w:sz w:val="24"/>
        </w:rPr>
        <w:t>an automatic fire detection and alarm system, fire extinguisher and fire blanket, in accordance with Fire Authority and Legislated</w:t>
      </w:r>
      <w:r>
        <w:rPr>
          <w:spacing w:val="8"/>
          <w:sz w:val="24"/>
        </w:rPr>
        <w:t xml:space="preserve"> </w:t>
      </w:r>
      <w:r>
        <w:rPr>
          <w:sz w:val="24"/>
        </w:rPr>
        <w:t>guidelines;</w:t>
      </w:r>
    </w:p>
    <w:p w:rsidR="008D2640" w:rsidRDefault="00E57C7E">
      <w:pPr>
        <w:pStyle w:val="ListParagraph"/>
        <w:numPr>
          <w:ilvl w:val="1"/>
          <w:numId w:val="8"/>
        </w:numPr>
        <w:tabs>
          <w:tab w:val="left" w:pos="945"/>
        </w:tabs>
        <w:spacing w:line="237" w:lineRule="auto"/>
        <w:ind w:right="140"/>
        <w:jc w:val="both"/>
        <w:rPr>
          <w:sz w:val="24"/>
        </w:rPr>
      </w:pPr>
      <w:r>
        <w:rPr>
          <w:sz w:val="24"/>
        </w:rPr>
        <w:t xml:space="preserve">not carry out any works on the Site without first obtaining the written consent of the Owner </w:t>
      </w:r>
      <w:r>
        <w:rPr>
          <w:spacing w:val="-3"/>
          <w:sz w:val="24"/>
        </w:rPr>
        <w:t xml:space="preserve">which </w:t>
      </w:r>
      <w:r>
        <w:rPr>
          <w:sz w:val="24"/>
        </w:rPr>
        <w:t>may be given or withheld entirely at the discretion of the</w:t>
      </w:r>
      <w:r>
        <w:rPr>
          <w:spacing w:val="-5"/>
          <w:sz w:val="24"/>
        </w:rPr>
        <w:t xml:space="preserve"> </w:t>
      </w:r>
      <w:r>
        <w:rPr>
          <w:sz w:val="24"/>
        </w:rPr>
        <w:t>Owner;</w:t>
      </w:r>
    </w:p>
    <w:p w:rsidR="008D2640" w:rsidRDefault="00E57C7E">
      <w:pPr>
        <w:pStyle w:val="BodyText"/>
        <w:spacing w:line="242" w:lineRule="auto"/>
        <w:ind w:left="1661" w:right="134" w:hanging="717"/>
        <w:jc w:val="both"/>
      </w:pPr>
      <w:r>
        <w:t>a. Should works be approved by the Owner, all work must be undertaken in accordance with any applicable Legislative requirements and at the sole cost of the Principal Occupant. No permanent works which could become a</w:t>
      </w:r>
    </w:p>
    <w:p w:rsidR="008D2640" w:rsidRDefault="008D2640">
      <w:pPr>
        <w:spacing w:line="242" w:lineRule="auto"/>
        <w:jc w:val="both"/>
        <w:sectPr w:rsidR="008D2640">
          <w:pgSz w:w="11910" w:h="16850"/>
          <w:pgMar w:top="940" w:right="1300" w:bottom="280" w:left="1220" w:header="720" w:footer="720" w:gutter="0"/>
          <w:cols w:space="720"/>
        </w:sectPr>
      </w:pPr>
    </w:p>
    <w:p w:rsidR="008D2640" w:rsidRDefault="00E57C7E">
      <w:pPr>
        <w:pStyle w:val="BodyText"/>
        <w:spacing w:before="40" w:line="237" w:lineRule="auto"/>
        <w:ind w:left="1661" w:right="169"/>
      </w:pPr>
      <w:r>
        <w:lastRenderedPageBreak/>
        <w:t>fixture or give the Occupant an interest in the land to which such property shall be attached will be approved.</w:t>
      </w:r>
    </w:p>
    <w:p w:rsidR="008D2640" w:rsidRDefault="00E57C7E">
      <w:pPr>
        <w:pStyle w:val="ListParagraph"/>
        <w:numPr>
          <w:ilvl w:val="1"/>
          <w:numId w:val="8"/>
        </w:numPr>
        <w:tabs>
          <w:tab w:val="left" w:pos="945"/>
        </w:tabs>
        <w:ind w:right="127"/>
        <w:jc w:val="both"/>
        <w:rPr>
          <w:sz w:val="24"/>
        </w:rPr>
      </w:pPr>
      <w:r>
        <w:rPr>
          <w:sz w:val="24"/>
        </w:rPr>
        <w:t xml:space="preserve">not carry out, or cause to be carried out, any electrical works on the Site unless </w:t>
      </w:r>
      <w:r>
        <w:rPr>
          <w:spacing w:val="-4"/>
          <w:sz w:val="24"/>
        </w:rPr>
        <w:t xml:space="preserve">such </w:t>
      </w:r>
      <w:r>
        <w:rPr>
          <w:sz w:val="24"/>
        </w:rPr>
        <w:t xml:space="preserve">works are carried out by a registered electrical contractor. If electrical works </w:t>
      </w:r>
      <w:r>
        <w:rPr>
          <w:spacing w:val="-3"/>
          <w:sz w:val="24"/>
        </w:rPr>
        <w:t xml:space="preserve">are </w:t>
      </w:r>
      <w:r>
        <w:rPr>
          <w:sz w:val="24"/>
        </w:rPr>
        <w:t xml:space="preserve">carried out a certificate of compliance for works </w:t>
      </w:r>
      <w:r>
        <w:rPr>
          <w:spacing w:val="-3"/>
          <w:sz w:val="24"/>
        </w:rPr>
        <w:t xml:space="preserve">must </w:t>
      </w:r>
      <w:r>
        <w:rPr>
          <w:sz w:val="24"/>
        </w:rPr>
        <w:t xml:space="preserve">be provided </w:t>
      </w:r>
      <w:r>
        <w:rPr>
          <w:spacing w:val="-5"/>
          <w:sz w:val="24"/>
        </w:rPr>
        <w:t xml:space="preserve">to </w:t>
      </w:r>
      <w:r>
        <w:rPr>
          <w:sz w:val="24"/>
        </w:rPr>
        <w:t>the  park owner.</w:t>
      </w:r>
    </w:p>
    <w:p w:rsidR="008D2640" w:rsidRDefault="00E57C7E">
      <w:pPr>
        <w:pStyle w:val="ListParagraph"/>
        <w:numPr>
          <w:ilvl w:val="1"/>
          <w:numId w:val="8"/>
        </w:numPr>
        <w:tabs>
          <w:tab w:val="left" w:pos="945"/>
        </w:tabs>
        <w:ind w:right="138"/>
        <w:jc w:val="both"/>
        <w:rPr>
          <w:sz w:val="24"/>
        </w:rPr>
      </w:pPr>
      <w:r>
        <w:rPr>
          <w:sz w:val="24"/>
        </w:rPr>
        <w:t xml:space="preserve">not use any electrical extension lead </w:t>
      </w:r>
      <w:r>
        <w:rPr>
          <w:spacing w:val="-3"/>
          <w:sz w:val="24"/>
        </w:rPr>
        <w:t xml:space="preserve">in </w:t>
      </w:r>
      <w:r>
        <w:rPr>
          <w:sz w:val="24"/>
        </w:rPr>
        <w:t xml:space="preserve">the Caravan Park unless </w:t>
      </w:r>
      <w:r>
        <w:rPr>
          <w:spacing w:val="-4"/>
          <w:sz w:val="24"/>
        </w:rPr>
        <w:t xml:space="preserve">the </w:t>
      </w:r>
      <w:r>
        <w:rPr>
          <w:sz w:val="24"/>
        </w:rPr>
        <w:t>electrical extension lead has been tested and tagged in accordance with Australian Standard 3760;</w:t>
      </w:r>
    </w:p>
    <w:p w:rsidR="008D2640" w:rsidRDefault="00E57C7E">
      <w:pPr>
        <w:pStyle w:val="ListParagraph"/>
        <w:numPr>
          <w:ilvl w:val="1"/>
          <w:numId w:val="8"/>
        </w:numPr>
        <w:tabs>
          <w:tab w:val="left" w:pos="945"/>
        </w:tabs>
        <w:spacing w:line="242" w:lineRule="auto"/>
        <w:ind w:right="133"/>
        <w:jc w:val="both"/>
        <w:rPr>
          <w:sz w:val="24"/>
        </w:rPr>
      </w:pPr>
      <w:r>
        <w:rPr>
          <w:sz w:val="24"/>
        </w:rPr>
        <w:t xml:space="preserve">not use any electrical appliance in a manner to, or do anything else to cause </w:t>
      </w:r>
      <w:r>
        <w:rPr>
          <w:spacing w:val="-3"/>
          <w:sz w:val="24"/>
        </w:rPr>
        <w:t xml:space="preserve">any </w:t>
      </w:r>
      <w:r>
        <w:rPr>
          <w:sz w:val="24"/>
        </w:rPr>
        <w:t xml:space="preserve">power head, services pillar or other electrical installation servicing the Site to </w:t>
      </w:r>
      <w:r>
        <w:rPr>
          <w:spacing w:val="-4"/>
          <w:sz w:val="24"/>
        </w:rPr>
        <w:t xml:space="preserve">be </w:t>
      </w:r>
      <w:r>
        <w:rPr>
          <w:sz w:val="24"/>
        </w:rPr>
        <w:t>overloaded;</w:t>
      </w:r>
    </w:p>
    <w:p w:rsidR="008D2640" w:rsidRDefault="00E57C7E">
      <w:pPr>
        <w:pStyle w:val="ListParagraph"/>
        <w:numPr>
          <w:ilvl w:val="1"/>
          <w:numId w:val="8"/>
        </w:numPr>
        <w:tabs>
          <w:tab w:val="left" w:pos="945"/>
        </w:tabs>
        <w:spacing w:line="242" w:lineRule="auto"/>
        <w:ind w:right="139"/>
        <w:jc w:val="both"/>
        <w:rPr>
          <w:sz w:val="24"/>
        </w:rPr>
      </w:pPr>
      <w:r>
        <w:rPr>
          <w:sz w:val="24"/>
        </w:rPr>
        <w:t xml:space="preserve">obtain, at the cost of the Principal Occupant, a certificate of electrical safety in respect of the Dwelling if reasonably required to do so by the Owner </w:t>
      </w:r>
      <w:r>
        <w:rPr>
          <w:spacing w:val="-3"/>
          <w:sz w:val="24"/>
        </w:rPr>
        <w:t xml:space="preserve">and </w:t>
      </w:r>
      <w:r>
        <w:rPr>
          <w:sz w:val="24"/>
        </w:rPr>
        <w:t xml:space="preserve">provide </w:t>
      </w:r>
      <w:r>
        <w:rPr>
          <w:spacing w:val="-4"/>
          <w:sz w:val="24"/>
        </w:rPr>
        <w:t xml:space="preserve">the </w:t>
      </w:r>
      <w:r>
        <w:rPr>
          <w:sz w:val="24"/>
        </w:rPr>
        <w:t>Owner with a copy of the certificate upon</w:t>
      </w:r>
      <w:r>
        <w:rPr>
          <w:spacing w:val="1"/>
          <w:sz w:val="24"/>
        </w:rPr>
        <w:t xml:space="preserve"> </w:t>
      </w:r>
      <w:r>
        <w:rPr>
          <w:sz w:val="24"/>
        </w:rPr>
        <w:t>request;</w:t>
      </w:r>
    </w:p>
    <w:p w:rsidR="008D2640" w:rsidRDefault="00E57C7E">
      <w:pPr>
        <w:pStyle w:val="ListParagraph"/>
        <w:numPr>
          <w:ilvl w:val="1"/>
          <w:numId w:val="8"/>
        </w:numPr>
        <w:tabs>
          <w:tab w:val="left" w:pos="945"/>
        </w:tabs>
        <w:spacing w:line="237" w:lineRule="auto"/>
        <w:ind w:right="140"/>
        <w:jc w:val="both"/>
        <w:rPr>
          <w:sz w:val="24"/>
        </w:rPr>
      </w:pPr>
      <w:r>
        <w:rPr>
          <w:sz w:val="24"/>
        </w:rPr>
        <w:t>at the cost of the Principal Occupant comply with any Statutory Order as far as it relates to the</w:t>
      </w:r>
      <w:r>
        <w:rPr>
          <w:spacing w:val="3"/>
          <w:sz w:val="24"/>
        </w:rPr>
        <w:t xml:space="preserve"> </w:t>
      </w:r>
      <w:r>
        <w:rPr>
          <w:sz w:val="24"/>
        </w:rPr>
        <w:t>Dwelling;</w:t>
      </w:r>
    </w:p>
    <w:p w:rsidR="008D2640" w:rsidRDefault="00E57C7E">
      <w:pPr>
        <w:pStyle w:val="ListParagraph"/>
        <w:numPr>
          <w:ilvl w:val="1"/>
          <w:numId w:val="8"/>
        </w:numPr>
        <w:tabs>
          <w:tab w:val="left" w:pos="945"/>
        </w:tabs>
        <w:spacing w:line="237" w:lineRule="auto"/>
        <w:ind w:right="132"/>
        <w:jc w:val="both"/>
        <w:rPr>
          <w:sz w:val="24"/>
        </w:rPr>
      </w:pPr>
      <w:r>
        <w:rPr>
          <w:sz w:val="24"/>
        </w:rPr>
        <w:t>advise, and ensure that all Permitted Occupants and Visitors advise, the Owner each time they check in or check out from the Caravan</w:t>
      </w:r>
      <w:r>
        <w:rPr>
          <w:spacing w:val="-3"/>
          <w:sz w:val="24"/>
        </w:rPr>
        <w:t xml:space="preserve"> </w:t>
      </w:r>
      <w:r>
        <w:rPr>
          <w:sz w:val="24"/>
        </w:rPr>
        <w:t>Park;</w:t>
      </w:r>
    </w:p>
    <w:p w:rsidR="008D2640" w:rsidRDefault="00E57C7E">
      <w:pPr>
        <w:pStyle w:val="ListParagraph"/>
        <w:numPr>
          <w:ilvl w:val="1"/>
          <w:numId w:val="8"/>
        </w:numPr>
        <w:tabs>
          <w:tab w:val="left" w:pos="945"/>
        </w:tabs>
        <w:spacing w:line="242" w:lineRule="auto"/>
        <w:ind w:right="129"/>
        <w:jc w:val="both"/>
        <w:rPr>
          <w:sz w:val="24"/>
        </w:rPr>
      </w:pPr>
      <w:r>
        <w:rPr>
          <w:sz w:val="24"/>
        </w:rPr>
        <w:t xml:space="preserve">only park on the Site </w:t>
      </w:r>
      <w:r>
        <w:rPr>
          <w:spacing w:val="-4"/>
          <w:sz w:val="24"/>
        </w:rPr>
        <w:t xml:space="preserve">the </w:t>
      </w:r>
      <w:r>
        <w:rPr>
          <w:sz w:val="24"/>
        </w:rPr>
        <w:t xml:space="preserve">number of Vehicles specified in the Schedule and not park Vehicles within the Caravan Park </w:t>
      </w:r>
      <w:r>
        <w:rPr>
          <w:spacing w:val="-3"/>
          <w:sz w:val="24"/>
        </w:rPr>
        <w:t xml:space="preserve">other </w:t>
      </w:r>
      <w:r>
        <w:rPr>
          <w:sz w:val="24"/>
        </w:rPr>
        <w:t xml:space="preserve">than within areas designated for </w:t>
      </w:r>
      <w:r>
        <w:rPr>
          <w:spacing w:val="-4"/>
          <w:sz w:val="24"/>
        </w:rPr>
        <w:t xml:space="preserve">that </w:t>
      </w:r>
      <w:r>
        <w:rPr>
          <w:sz w:val="24"/>
        </w:rPr>
        <w:t>purpose;</w:t>
      </w:r>
    </w:p>
    <w:p w:rsidR="008D2640" w:rsidRDefault="00E57C7E">
      <w:pPr>
        <w:pStyle w:val="ListParagraph"/>
        <w:numPr>
          <w:ilvl w:val="1"/>
          <w:numId w:val="8"/>
        </w:numPr>
        <w:tabs>
          <w:tab w:val="left" w:pos="945"/>
        </w:tabs>
        <w:ind w:right="133"/>
        <w:jc w:val="both"/>
        <w:rPr>
          <w:sz w:val="24"/>
        </w:rPr>
      </w:pPr>
      <w:r>
        <w:rPr>
          <w:sz w:val="24"/>
        </w:rPr>
        <w:t xml:space="preserve">use, and ensure that all Visitors use, the Site, the Caravan Park and all communal areas and facilities within the Caravan Park that the Occupants are entitled to </w:t>
      </w:r>
      <w:r>
        <w:rPr>
          <w:spacing w:val="-3"/>
          <w:sz w:val="24"/>
        </w:rPr>
        <w:t xml:space="preserve">use, </w:t>
      </w:r>
      <w:r>
        <w:rPr>
          <w:sz w:val="24"/>
        </w:rPr>
        <w:t>properly;</w:t>
      </w:r>
    </w:p>
    <w:p w:rsidR="008D2640" w:rsidRDefault="00E57C7E">
      <w:pPr>
        <w:pStyle w:val="ListParagraph"/>
        <w:numPr>
          <w:ilvl w:val="1"/>
          <w:numId w:val="8"/>
        </w:numPr>
        <w:tabs>
          <w:tab w:val="left" w:pos="944"/>
          <w:tab w:val="left" w:pos="945"/>
        </w:tabs>
        <w:spacing w:line="292" w:lineRule="exact"/>
        <w:rPr>
          <w:sz w:val="24"/>
        </w:rPr>
      </w:pPr>
      <w:r>
        <w:rPr>
          <w:sz w:val="24"/>
        </w:rPr>
        <w:t xml:space="preserve">provide </w:t>
      </w:r>
      <w:r>
        <w:rPr>
          <w:spacing w:val="-3"/>
          <w:sz w:val="24"/>
        </w:rPr>
        <w:t xml:space="preserve">all </w:t>
      </w:r>
      <w:r>
        <w:rPr>
          <w:sz w:val="24"/>
        </w:rPr>
        <w:t>the information required to fully complete the Schedule;</w:t>
      </w:r>
      <w:r>
        <w:rPr>
          <w:spacing w:val="8"/>
          <w:sz w:val="24"/>
        </w:rPr>
        <w:t xml:space="preserve"> </w:t>
      </w:r>
      <w:r>
        <w:rPr>
          <w:sz w:val="24"/>
        </w:rPr>
        <w:t>and</w:t>
      </w:r>
    </w:p>
    <w:p w:rsidR="008D2640" w:rsidRDefault="00E57C7E">
      <w:pPr>
        <w:pStyle w:val="ListParagraph"/>
        <w:numPr>
          <w:ilvl w:val="1"/>
          <w:numId w:val="8"/>
        </w:numPr>
        <w:tabs>
          <w:tab w:val="left" w:pos="945"/>
        </w:tabs>
        <w:spacing w:line="244" w:lineRule="auto"/>
        <w:ind w:right="130"/>
        <w:jc w:val="both"/>
        <w:rPr>
          <w:sz w:val="24"/>
        </w:rPr>
      </w:pPr>
      <w:r>
        <w:rPr>
          <w:sz w:val="24"/>
        </w:rPr>
        <w:t>Not store any petroleum products or the products of a highly flammable nature within the unit or any other part of the park while the site is</w:t>
      </w:r>
      <w:r>
        <w:rPr>
          <w:spacing w:val="-11"/>
          <w:sz w:val="24"/>
        </w:rPr>
        <w:t xml:space="preserve"> </w:t>
      </w:r>
      <w:r>
        <w:rPr>
          <w:sz w:val="24"/>
        </w:rPr>
        <w:t>unoccupied.</w:t>
      </w:r>
    </w:p>
    <w:p w:rsidR="008D2640" w:rsidRDefault="008D2640">
      <w:pPr>
        <w:pStyle w:val="BodyText"/>
        <w:spacing w:before="1"/>
        <w:rPr>
          <w:sz w:val="22"/>
        </w:rPr>
      </w:pPr>
    </w:p>
    <w:p w:rsidR="008D2640" w:rsidRDefault="00E57C7E">
      <w:pPr>
        <w:pStyle w:val="Heading2"/>
        <w:numPr>
          <w:ilvl w:val="0"/>
          <w:numId w:val="8"/>
        </w:numPr>
        <w:tabs>
          <w:tab w:val="left" w:pos="462"/>
        </w:tabs>
        <w:ind w:left="461" w:hanging="241"/>
      </w:pPr>
      <w:bookmarkStart w:id="5" w:name="_TOC_250002"/>
      <w:bookmarkEnd w:id="5"/>
      <w:r>
        <w:t>Termination by Owner</w:t>
      </w:r>
    </w:p>
    <w:p w:rsidR="008D2640" w:rsidRDefault="008D2640">
      <w:pPr>
        <w:pStyle w:val="BodyText"/>
        <w:spacing w:before="3"/>
        <w:rPr>
          <w:b/>
        </w:rPr>
      </w:pPr>
    </w:p>
    <w:p w:rsidR="008D2640" w:rsidRDefault="00E57C7E">
      <w:pPr>
        <w:pStyle w:val="ListParagraph"/>
        <w:numPr>
          <w:ilvl w:val="1"/>
          <w:numId w:val="8"/>
        </w:numPr>
        <w:tabs>
          <w:tab w:val="left" w:pos="945"/>
        </w:tabs>
        <w:spacing w:line="242" w:lineRule="auto"/>
        <w:ind w:right="130"/>
        <w:jc w:val="both"/>
        <w:rPr>
          <w:sz w:val="24"/>
        </w:rPr>
      </w:pPr>
      <w:r>
        <w:rPr>
          <w:sz w:val="24"/>
        </w:rPr>
        <w:t xml:space="preserve">The Owner may terminate this Agreement by giving the Principal Occupant a </w:t>
      </w:r>
      <w:r>
        <w:rPr>
          <w:spacing w:val="-3"/>
          <w:sz w:val="24"/>
        </w:rPr>
        <w:t xml:space="preserve">written </w:t>
      </w:r>
      <w:r>
        <w:rPr>
          <w:sz w:val="24"/>
        </w:rPr>
        <w:t xml:space="preserve">termination notice effective immediately if the Occupants (or any of them) or </w:t>
      </w:r>
      <w:r>
        <w:rPr>
          <w:spacing w:val="-3"/>
          <w:sz w:val="24"/>
        </w:rPr>
        <w:t xml:space="preserve">any </w:t>
      </w:r>
      <w:r>
        <w:rPr>
          <w:sz w:val="24"/>
        </w:rPr>
        <w:t>Visitor:</w:t>
      </w:r>
    </w:p>
    <w:p w:rsidR="008D2640" w:rsidRDefault="00E57C7E">
      <w:pPr>
        <w:pStyle w:val="ListParagraph"/>
        <w:numPr>
          <w:ilvl w:val="2"/>
          <w:numId w:val="8"/>
        </w:numPr>
        <w:tabs>
          <w:tab w:val="left" w:pos="1661"/>
          <w:tab w:val="left" w:pos="1662"/>
        </w:tabs>
        <w:spacing w:line="237" w:lineRule="auto"/>
        <w:ind w:left="1661" w:right="380" w:hanging="716"/>
        <w:rPr>
          <w:sz w:val="24"/>
        </w:rPr>
      </w:pPr>
      <w:r>
        <w:rPr>
          <w:sz w:val="24"/>
        </w:rPr>
        <w:t xml:space="preserve">causes or allows serious damage to the Site or the Park or any facility in </w:t>
      </w:r>
      <w:r>
        <w:rPr>
          <w:spacing w:val="-4"/>
          <w:sz w:val="24"/>
        </w:rPr>
        <w:t xml:space="preserve">the </w:t>
      </w:r>
      <w:r>
        <w:rPr>
          <w:sz w:val="24"/>
        </w:rPr>
        <w:t>Park; or</w:t>
      </w:r>
    </w:p>
    <w:p w:rsidR="008D2640" w:rsidRDefault="00E57C7E">
      <w:pPr>
        <w:pStyle w:val="ListParagraph"/>
        <w:numPr>
          <w:ilvl w:val="2"/>
          <w:numId w:val="8"/>
        </w:numPr>
        <w:tabs>
          <w:tab w:val="left" w:pos="1661"/>
          <w:tab w:val="left" w:pos="1662"/>
        </w:tabs>
        <w:spacing w:line="244" w:lineRule="auto"/>
        <w:ind w:left="1661" w:right="316" w:hanging="716"/>
        <w:rPr>
          <w:sz w:val="24"/>
        </w:rPr>
      </w:pPr>
      <w:r>
        <w:rPr>
          <w:sz w:val="24"/>
        </w:rPr>
        <w:t xml:space="preserve">by act or omission causes a danger to any person or property in the </w:t>
      </w:r>
      <w:r>
        <w:rPr>
          <w:spacing w:val="-3"/>
          <w:sz w:val="24"/>
        </w:rPr>
        <w:t xml:space="preserve">Caravan </w:t>
      </w:r>
      <w:r>
        <w:rPr>
          <w:sz w:val="24"/>
        </w:rPr>
        <w:t>Park; or</w:t>
      </w:r>
    </w:p>
    <w:p w:rsidR="008D2640" w:rsidRDefault="00E57C7E">
      <w:pPr>
        <w:pStyle w:val="ListParagraph"/>
        <w:numPr>
          <w:ilvl w:val="2"/>
          <w:numId w:val="8"/>
        </w:numPr>
        <w:tabs>
          <w:tab w:val="left" w:pos="1661"/>
          <w:tab w:val="left" w:pos="1662"/>
        </w:tabs>
        <w:spacing w:line="237" w:lineRule="auto"/>
        <w:ind w:left="1661" w:right="131" w:hanging="716"/>
        <w:rPr>
          <w:sz w:val="24"/>
        </w:rPr>
      </w:pPr>
      <w:r>
        <w:rPr>
          <w:sz w:val="24"/>
        </w:rPr>
        <w:t>seriously interrupts the quiet and peaceful enjoyment of the Caravan Park by other occupants;</w:t>
      </w:r>
      <w:r>
        <w:rPr>
          <w:spacing w:val="4"/>
          <w:sz w:val="24"/>
        </w:rPr>
        <w:t xml:space="preserve"> </w:t>
      </w:r>
      <w:r>
        <w:rPr>
          <w:sz w:val="24"/>
        </w:rPr>
        <w:t>or</w:t>
      </w:r>
    </w:p>
    <w:p w:rsidR="008D2640" w:rsidRDefault="00E57C7E">
      <w:pPr>
        <w:pStyle w:val="ListParagraph"/>
        <w:numPr>
          <w:ilvl w:val="2"/>
          <w:numId w:val="8"/>
        </w:numPr>
        <w:tabs>
          <w:tab w:val="left" w:pos="1661"/>
          <w:tab w:val="left" w:pos="1662"/>
        </w:tabs>
        <w:spacing w:line="292" w:lineRule="exact"/>
        <w:ind w:left="1661" w:hanging="716"/>
        <w:rPr>
          <w:sz w:val="24"/>
        </w:rPr>
      </w:pPr>
      <w:r>
        <w:rPr>
          <w:sz w:val="24"/>
        </w:rPr>
        <w:t>uses the Site as his, her or their only or principal place of</w:t>
      </w:r>
      <w:r>
        <w:rPr>
          <w:spacing w:val="-10"/>
          <w:sz w:val="24"/>
        </w:rPr>
        <w:t xml:space="preserve"> </w:t>
      </w:r>
      <w:r>
        <w:rPr>
          <w:sz w:val="24"/>
        </w:rPr>
        <w:t>residence;</w:t>
      </w:r>
    </w:p>
    <w:p w:rsidR="008D2640" w:rsidRDefault="00E57C7E">
      <w:pPr>
        <w:pStyle w:val="ListParagraph"/>
        <w:numPr>
          <w:ilvl w:val="2"/>
          <w:numId w:val="8"/>
        </w:numPr>
        <w:tabs>
          <w:tab w:val="left" w:pos="1661"/>
          <w:tab w:val="left" w:pos="1662"/>
        </w:tabs>
        <w:spacing w:line="237" w:lineRule="auto"/>
        <w:ind w:left="1661" w:right="144" w:hanging="716"/>
        <w:rPr>
          <w:sz w:val="24"/>
        </w:rPr>
      </w:pPr>
      <w:r>
        <w:rPr>
          <w:sz w:val="24"/>
        </w:rPr>
        <w:t>uses the Site continuously for a period greater than the Permitted Continuous Period;</w:t>
      </w:r>
      <w:r>
        <w:rPr>
          <w:spacing w:val="-6"/>
          <w:sz w:val="24"/>
        </w:rPr>
        <w:t xml:space="preserve"> </w:t>
      </w:r>
      <w:r>
        <w:rPr>
          <w:sz w:val="24"/>
        </w:rPr>
        <w:t>or</w:t>
      </w:r>
    </w:p>
    <w:p w:rsidR="008D2640" w:rsidRDefault="00E57C7E">
      <w:pPr>
        <w:pStyle w:val="ListParagraph"/>
        <w:numPr>
          <w:ilvl w:val="2"/>
          <w:numId w:val="8"/>
        </w:numPr>
        <w:tabs>
          <w:tab w:val="left" w:pos="1662"/>
        </w:tabs>
        <w:spacing w:before="4" w:line="237" w:lineRule="auto"/>
        <w:ind w:left="1661" w:right="132" w:hanging="716"/>
        <w:jc w:val="both"/>
        <w:rPr>
          <w:sz w:val="24"/>
        </w:rPr>
      </w:pPr>
      <w:r>
        <w:rPr>
          <w:sz w:val="24"/>
        </w:rPr>
        <w:t xml:space="preserve">breaches a Duty if the Occupants have previously been given </w:t>
      </w:r>
      <w:r>
        <w:rPr>
          <w:spacing w:val="-3"/>
          <w:sz w:val="24"/>
        </w:rPr>
        <w:t xml:space="preserve">not </w:t>
      </w:r>
      <w:r>
        <w:rPr>
          <w:sz w:val="24"/>
        </w:rPr>
        <w:t xml:space="preserve">less than two written notices of breach of the same </w:t>
      </w:r>
      <w:r>
        <w:rPr>
          <w:spacing w:val="-4"/>
          <w:sz w:val="24"/>
        </w:rPr>
        <w:t xml:space="preserve">or </w:t>
      </w:r>
      <w:r>
        <w:rPr>
          <w:sz w:val="24"/>
        </w:rPr>
        <w:t xml:space="preserve">a similar </w:t>
      </w:r>
      <w:r>
        <w:rPr>
          <w:spacing w:val="-3"/>
          <w:sz w:val="24"/>
        </w:rPr>
        <w:t xml:space="preserve">duty </w:t>
      </w:r>
      <w:r>
        <w:rPr>
          <w:sz w:val="24"/>
        </w:rPr>
        <w:t xml:space="preserve">and in the most recent of those previous written notices the Owner also gave </w:t>
      </w:r>
      <w:r>
        <w:rPr>
          <w:spacing w:val="-3"/>
          <w:sz w:val="24"/>
        </w:rPr>
        <w:t xml:space="preserve">notice </w:t>
      </w:r>
      <w:r>
        <w:rPr>
          <w:sz w:val="24"/>
        </w:rPr>
        <w:t>that if a similar breach occurred in the future the Agreement would be</w:t>
      </w:r>
      <w:r>
        <w:rPr>
          <w:spacing w:val="-24"/>
          <w:sz w:val="24"/>
        </w:rPr>
        <w:t xml:space="preserve"> </w:t>
      </w:r>
      <w:r>
        <w:rPr>
          <w:sz w:val="24"/>
        </w:rPr>
        <w:t>terminated.</w:t>
      </w:r>
    </w:p>
    <w:p w:rsidR="008D2640" w:rsidRDefault="00E57C7E">
      <w:pPr>
        <w:pStyle w:val="ListParagraph"/>
        <w:numPr>
          <w:ilvl w:val="2"/>
          <w:numId w:val="8"/>
        </w:numPr>
        <w:tabs>
          <w:tab w:val="left" w:pos="1661"/>
          <w:tab w:val="left" w:pos="1662"/>
        </w:tabs>
        <w:spacing w:before="9"/>
        <w:ind w:left="1661" w:hanging="716"/>
        <w:rPr>
          <w:sz w:val="24"/>
        </w:rPr>
      </w:pPr>
      <w:r>
        <w:rPr>
          <w:sz w:val="24"/>
        </w:rPr>
        <w:t>the Site is being used for any purpose that is</w:t>
      </w:r>
      <w:r>
        <w:rPr>
          <w:spacing w:val="-14"/>
          <w:sz w:val="24"/>
        </w:rPr>
        <w:t xml:space="preserve"> </w:t>
      </w:r>
      <w:r>
        <w:rPr>
          <w:sz w:val="24"/>
        </w:rPr>
        <w:t>unlawful;</w:t>
      </w:r>
    </w:p>
    <w:p w:rsidR="008D2640" w:rsidRDefault="008D2640">
      <w:pPr>
        <w:rPr>
          <w:sz w:val="24"/>
        </w:rPr>
        <w:sectPr w:rsidR="008D2640">
          <w:pgSz w:w="11910" w:h="16850"/>
          <w:pgMar w:top="940" w:right="1300" w:bottom="280" w:left="1220" w:header="720" w:footer="720" w:gutter="0"/>
          <w:cols w:space="720"/>
        </w:sectPr>
      </w:pPr>
    </w:p>
    <w:p w:rsidR="008D2640" w:rsidRDefault="00E57C7E">
      <w:pPr>
        <w:pStyle w:val="ListParagraph"/>
        <w:numPr>
          <w:ilvl w:val="1"/>
          <w:numId w:val="8"/>
        </w:numPr>
        <w:tabs>
          <w:tab w:val="left" w:pos="583"/>
        </w:tabs>
        <w:spacing w:before="37"/>
        <w:ind w:left="582" w:hanging="362"/>
        <w:rPr>
          <w:sz w:val="24"/>
        </w:rPr>
      </w:pPr>
      <w:r>
        <w:rPr>
          <w:sz w:val="24"/>
        </w:rPr>
        <w:lastRenderedPageBreak/>
        <w:t>If</w:t>
      </w:r>
      <w:r>
        <w:rPr>
          <w:spacing w:val="2"/>
          <w:sz w:val="24"/>
        </w:rPr>
        <w:t xml:space="preserve"> </w:t>
      </w:r>
      <w:r>
        <w:rPr>
          <w:spacing w:val="-16"/>
          <w:sz w:val="24"/>
        </w:rPr>
        <w:t>-</w:t>
      </w:r>
    </w:p>
    <w:p w:rsidR="008D2640" w:rsidRDefault="00E57C7E">
      <w:pPr>
        <w:pStyle w:val="BodyText"/>
        <w:spacing w:before="11"/>
        <w:rPr>
          <w:sz w:val="26"/>
        </w:rPr>
      </w:pPr>
      <w:r>
        <w:br w:type="column"/>
      </w:r>
    </w:p>
    <w:p w:rsidR="008D2640" w:rsidRDefault="00E57C7E">
      <w:pPr>
        <w:pStyle w:val="BodyText"/>
        <w:tabs>
          <w:tab w:val="left" w:pos="773"/>
        </w:tabs>
        <w:ind w:left="773" w:right="135" w:hanging="717"/>
      </w:pPr>
      <w:r>
        <w:t>(a)</w:t>
      </w:r>
      <w:r>
        <w:tab/>
        <w:t xml:space="preserve">the Site Fee or any other money due under </w:t>
      </w:r>
      <w:r>
        <w:rPr>
          <w:spacing w:val="-3"/>
        </w:rPr>
        <w:t xml:space="preserve">this </w:t>
      </w:r>
      <w:r>
        <w:t xml:space="preserve">Agreement is more </w:t>
      </w:r>
      <w:r>
        <w:rPr>
          <w:spacing w:val="-4"/>
        </w:rPr>
        <w:t xml:space="preserve">than </w:t>
      </w:r>
      <w:r>
        <w:t>7 days in arrears;</w:t>
      </w:r>
      <w:r>
        <w:rPr>
          <w:spacing w:val="1"/>
        </w:rPr>
        <w:t xml:space="preserve"> </w:t>
      </w:r>
      <w:r>
        <w:t>or</w:t>
      </w:r>
    </w:p>
    <w:p w:rsidR="008D2640" w:rsidRDefault="008D2640">
      <w:pPr>
        <w:sectPr w:rsidR="008D2640">
          <w:pgSz w:w="11910" w:h="16850"/>
          <w:pgMar w:top="940" w:right="1300" w:bottom="280" w:left="1220" w:header="720" w:footer="720" w:gutter="0"/>
          <w:cols w:num="2" w:space="720" w:equalWidth="0">
            <w:col w:w="849" w:space="40"/>
            <w:col w:w="8501"/>
          </w:cols>
        </w:sectPr>
      </w:pPr>
    </w:p>
    <w:p w:rsidR="008D2640" w:rsidRDefault="008D2640">
      <w:pPr>
        <w:pStyle w:val="BodyText"/>
        <w:spacing w:before="10"/>
        <w:rPr>
          <w:sz w:val="19"/>
        </w:rPr>
      </w:pPr>
    </w:p>
    <w:p w:rsidR="008D2640" w:rsidRDefault="00E57C7E">
      <w:pPr>
        <w:pStyle w:val="BodyText"/>
        <w:spacing w:before="52"/>
        <w:ind w:left="220" w:right="169"/>
      </w:pPr>
      <w:r>
        <w:t>the Owner may give the Principal Occupant written notice (“Default Notice”) specifying the default complained of and stating that if the default is not remedied within the 30 days of the date the Default Notice is served on the Principal Occupant that this Agreement shall be at an end.</w:t>
      </w:r>
    </w:p>
    <w:p w:rsidR="008D2640" w:rsidRDefault="00E57C7E">
      <w:pPr>
        <w:pStyle w:val="ListParagraph"/>
        <w:numPr>
          <w:ilvl w:val="1"/>
          <w:numId w:val="8"/>
        </w:numPr>
        <w:tabs>
          <w:tab w:val="left" w:pos="945"/>
        </w:tabs>
        <w:spacing w:before="198"/>
        <w:ind w:right="129"/>
        <w:jc w:val="both"/>
        <w:rPr>
          <w:sz w:val="24"/>
        </w:rPr>
      </w:pPr>
      <w:r>
        <w:rPr>
          <w:sz w:val="24"/>
        </w:rPr>
        <w:t xml:space="preserve">The Owner reserves the right to immediately evict an Occupant or guest in the event of serious breaches of behaviour. These may include anti-social behaviour, including but not limited to, any unlawful or criminal act, possession or use of illegal drugs, wilful damage to the park property, theft, physical or verbal abuse of any person, </w:t>
      </w:r>
      <w:r>
        <w:rPr>
          <w:spacing w:val="-4"/>
          <w:sz w:val="24"/>
        </w:rPr>
        <w:t xml:space="preserve">or </w:t>
      </w:r>
      <w:r>
        <w:rPr>
          <w:sz w:val="24"/>
        </w:rPr>
        <w:t>any act which is considered by park operator to be reasonably likely to cause loss, injury or to damage the</w:t>
      </w:r>
      <w:r>
        <w:rPr>
          <w:spacing w:val="-1"/>
          <w:sz w:val="24"/>
        </w:rPr>
        <w:t xml:space="preserve"> </w:t>
      </w:r>
      <w:r>
        <w:rPr>
          <w:sz w:val="24"/>
        </w:rPr>
        <w:t>Park.</w:t>
      </w:r>
    </w:p>
    <w:p w:rsidR="008D2640" w:rsidRDefault="008D2640">
      <w:pPr>
        <w:pStyle w:val="BodyText"/>
      </w:pPr>
    </w:p>
    <w:p w:rsidR="008D2640" w:rsidRDefault="00E57C7E">
      <w:pPr>
        <w:pStyle w:val="ListParagraph"/>
        <w:numPr>
          <w:ilvl w:val="2"/>
          <w:numId w:val="8"/>
        </w:numPr>
        <w:tabs>
          <w:tab w:val="left" w:pos="1300"/>
        </w:tabs>
        <w:spacing w:line="242" w:lineRule="auto"/>
        <w:ind w:left="1299" w:right="134" w:hanging="354"/>
        <w:jc w:val="both"/>
        <w:rPr>
          <w:sz w:val="24"/>
        </w:rPr>
      </w:pPr>
      <w:r>
        <w:rPr>
          <w:sz w:val="24"/>
        </w:rPr>
        <w:t xml:space="preserve">In the event of an eviction the Owner / park manager reserves the right to engage Police or licensed private security personnel if the person does </w:t>
      </w:r>
      <w:r>
        <w:rPr>
          <w:spacing w:val="-3"/>
          <w:sz w:val="24"/>
        </w:rPr>
        <w:t xml:space="preserve">not </w:t>
      </w:r>
      <w:r>
        <w:rPr>
          <w:sz w:val="24"/>
        </w:rPr>
        <w:t>leave as and when required. By agreeing to these terms, the Occupant undertakes to comply with any lawful direction of Park management, police or licensed private security.</w:t>
      </w:r>
    </w:p>
    <w:p w:rsidR="008D2640" w:rsidRDefault="008D2640">
      <w:pPr>
        <w:pStyle w:val="BodyText"/>
        <w:rPr>
          <w:sz w:val="23"/>
        </w:rPr>
      </w:pPr>
    </w:p>
    <w:p w:rsidR="008D2640" w:rsidRDefault="00E57C7E">
      <w:pPr>
        <w:pStyle w:val="Heading2"/>
        <w:numPr>
          <w:ilvl w:val="0"/>
          <w:numId w:val="8"/>
        </w:numPr>
        <w:tabs>
          <w:tab w:val="left" w:pos="462"/>
        </w:tabs>
        <w:ind w:left="461" w:hanging="241"/>
      </w:pPr>
      <w:r>
        <w:t>Relocation of</w:t>
      </w:r>
      <w:r>
        <w:rPr>
          <w:spacing w:val="2"/>
        </w:rPr>
        <w:t xml:space="preserve"> </w:t>
      </w:r>
      <w:r>
        <w:t>Dwelling</w:t>
      </w:r>
    </w:p>
    <w:p w:rsidR="008D2640" w:rsidRDefault="008D2640">
      <w:pPr>
        <w:pStyle w:val="BodyText"/>
        <w:spacing w:before="2"/>
        <w:rPr>
          <w:b/>
        </w:rPr>
      </w:pPr>
    </w:p>
    <w:p w:rsidR="008D2640" w:rsidRDefault="00E57C7E">
      <w:pPr>
        <w:pStyle w:val="ListParagraph"/>
        <w:numPr>
          <w:ilvl w:val="1"/>
          <w:numId w:val="8"/>
        </w:numPr>
        <w:tabs>
          <w:tab w:val="left" w:pos="945"/>
        </w:tabs>
        <w:spacing w:before="1"/>
        <w:ind w:right="128"/>
        <w:jc w:val="both"/>
        <w:rPr>
          <w:sz w:val="24"/>
        </w:rPr>
      </w:pPr>
      <w:r>
        <w:rPr>
          <w:sz w:val="24"/>
        </w:rPr>
        <w:t xml:space="preserve">The Owner reserves the right, at any time during the Term by notice in writing, to require the Principal Occupant to relocate the Dwelling to </w:t>
      </w:r>
      <w:r>
        <w:rPr>
          <w:spacing w:val="4"/>
          <w:sz w:val="24"/>
        </w:rPr>
        <w:t xml:space="preserve">an </w:t>
      </w:r>
      <w:r>
        <w:rPr>
          <w:sz w:val="24"/>
        </w:rPr>
        <w:t xml:space="preserve">alternate site within the Caravan Park by the date specified </w:t>
      </w:r>
      <w:r>
        <w:rPr>
          <w:spacing w:val="-3"/>
          <w:sz w:val="24"/>
        </w:rPr>
        <w:t xml:space="preserve">in </w:t>
      </w:r>
      <w:r>
        <w:rPr>
          <w:sz w:val="24"/>
        </w:rPr>
        <w:t xml:space="preserve">the </w:t>
      </w:r>
      <w:r>
        <w:rPr>
          <w:spacing w:val="-3"/>
          <w:sz w:val="24"/>
        </w:rPr>
        <w:t xml:space="preserve">notice </w:t>
      </w:r>
      <w:r>
        <w:rPr>
          <w:sz w:val="24"/>
        </w:rPr>
        <w:t xml:space="preserve">which shall be </w:t>
      </w:r>
      <w:r>
        <w:rPr>
          <w:spacing w:val="-3"/>
          <w:sz w:val="24"/>
        </w:rPr>
        <w:t xml:space="preserve">not </w:t>
      </w:r>
      <w:r>
        <w:rPr>
          <w:sz w:val="24"/>
        </w:rPr>
        <w:t xml:space="preserve">earlier </w:t>
      </w:r>
      <w:r>
        <w:rPr>
          <w:spacing w:val="-4"/>
          <w:sz w:val="24"/>
        </w:rPr>
        <w:t xml:space="preserve">than </w:t>
      </w:r>
      <w:r>
        <w:rPr>
          <w:sz w:val="24"/>
        </w:rPr>
        <w:t xml:space="preserve">twenty-eight (28) days after the date of the notice. The Principal Occupant </w:t>
      </w:r>
      <w:r>
        <w:rPr>
          <w:spacing w:val="-3"/>
          <w:sz w:val="24"/>
        </w:rPr>
        <w:t xml:space="preserve">shall </w:t>
      </w:r>
      <w:r>
        <w:rPr>
          <w:sz w:val="24"/>
        </w:rPr>
        <w:t>comply with any such</w:t>
      </w:r>
      <w:r>
        <w:rPr>
          <w:spacing w:val="1"/>
          <w:sz w:val="24"/>
        </w:rPr>
        <w:t xml:space="preserve"> </w:t>
      </w:r>
      <w:r>
        <w:rPr>
          <w:sz w:val="24"/>
        </w:rPr>
        <w:t>notice.</w:t>
      </w:r>
    </w:p>
    <w:p w:rsidR="008D2640" w:rsidRDefault="00E57C7E">
      <w:pPr>
        <w:pStyle w:val="ListParagraph"/>
        <w:numPr>
          <w:ilvl w:val="1"/>
          <w:numId w:val="8"/>
        </w:numPr>
        <w:tabs>
          <w:tab w:val="left" w:pos="945"/>
        </w:tabs>
        <w:ind w:right="125"/>
        <w:jc w:val="both"/>
        <w:rPr>
          <w:sz w:val="24"/>
        </w:rPr>
      </w:pPr>
      <w:r>
        <w:rPr>
          <w:sz w:val="24"/>
        </w:rPr>
        <w:t xml:space="preserve">If the Owner (or its agent) requires </w:t>
      </w:r>
      <w:r>
        <w:rPr>
          <w:spacing w:val="-4"/>
          <w:sz w:val="24"/>
        </w:rPr>
        <w:t xml:space="preserve">the </w:t>
      </w:r>
      <w:r>
        <w:rPr>
          <w:sz w:val="24"/>
        </w:rPr>
        <w:t xml:space="preserve">Principal Occupant to relocate as set out </w:t>
      </w:r>
      <w:r>
        <w:rPr>
          <w:spacing w:val="-3"/>
          <w:sz w:val="24"/>
        </w:rPr>
        <w:t xml:space="preserve">in </w:t>
      </w:r>
      <w:r>
        <w:rPr>
          <w:sz w:val="24"/>
        </w:rPr>
        <w:t xml:space="preserve">clause 7.1, the Owner (or its agent) will arrange for and/or engage such persons </w:t>
      </w:r>
      <w:r>
        <w:rPr>
          <w:spacing w:val="-5"/>
          <w:sz w:val="24"/>
        </w:rPr>
        <w:t xml:space="preserve">to </w:t>
      </w:r>
      <w:r>
        <w:rPr>
          <w:sz w:val="24"/>
        </w:rPr>
        <w:t>enable to relocate the Dwelling at the Owners</w:t>
      </w:r>
      <w:r>
        <w:rPr>
          <w:spacing w:val="8"/>
          <w:sz w:val="24"/>
        </w:rPr>
        <w:t xml:space="preserve"> </w:t>
      </w:r>
      <w:r>
        <w:rPr>
          <w:sz w:val="24"/>
        </w:rPr>
        <w:t>cost.</w:t>
      </w:r>
    </w:p>
    <w:p w:rsidR="008D2640" w:rsidRDefault="00E57C7E">
      <w:pPr>
        <w:pStyle w:val="ListParagraph"/>
        <w:numPr>
          <w:ilvl w:val="1"/>
          <w:numId w:val="8"/>
        </w:numPr>
        <w:tabs>
          <w:tab w:val="left" w:pos="945"/>
        </w:tabs>
        <w:ind w:right="129"/>
        <w:jc w:val="both"/>
        <w:rPr>
          <w:sz w:val="24"/>
        </w:rPr>
      </w:pPr>
      <w:r>
        <w:rPr>
          <w:sz w:val="24"/>
        </w:rPr>
        <w:t>The Principal Occupant agrees to do all things reasonably necessary to assist the Owner in relocating the</w:t>
      </w:r>
      <w:r>
        <w:rPr>
          <w:spacing w:val="1"/>
          <w:sz w:val="24"/>
        </w:rPr>
        <w:t xml:space="preserve"> </w:t>
      </w:r>
      <w:r>
        <w:rPr>
          <w:sz w:val="24"/>
        </w:rPr>
        <w:t>dwelling.</w:t>
      </w:r>
    </w:p>
    <w:p w:rsidR="008D2640" w:rsidRDefault="00E57C7E">
      <w:pPr>
        <w:pStyle w:val="ListParagraph"/>
        <w:numPr>
          <w:ilvl w:val="1"/>
          <w:numId w:val="8"/>
        </w:numPr>
        <w:tabs>
          <w:tab w:val="left" w:pos="945"/>
        </w:tabs>
        <w:spacing w:before="3" w:line="237" w:lineRule="auto"/>
        <w:ind w:right="145"/>
        <w:jc w:val="both"/>
        <w:rPr>
          <w:sz w:val="24"/>
        </w:rPr>
      </w:pPr>
      <w:r>
        <w:rPr>
          <w:sz w:val="24"/>
        </w:rPr>
        <w:t>For the avoidance of doubt, the Principal Occupant acknowledges that if the relocation of the</w:t>
      </w:r>
      <w:r>
        <w:rPr>
          <w:spacing w:val="-2"/>
          <w:sz w:val="24"/>
        </w:rPr>
        <w:t xml:space="preserve"> </w:t>
      </w:r>
      <w:r>
        <w:rPr>
          <w:sz w:val="24"/>
        </w:rPr>
        <w:t>Dwelling:</w:t>
      </w:r>
    </w:p>
    <w:p w:rsidR="008D2640" w:rsidRDefault="00E57C7E">
      <w:pPr>
        <w:pStyle w:val="ListParagraph"/>
        <w:numPr>
          <w:ilvl w:val="2"/>
          <w:numId w:val="8"/>
        </w:numPr>
        <w:tabs>
          <w:tab w:val="left" w:pos="1661"/>
          <w:tab w:val="left" w:pos="1662"/>
        </w:tabs>
        <w:spacing w:line="244" w:lineRule="auto"/>
        <w:ind w:left="1661" w:right="141" w:hanging="716"/>
        <w:rPr>
          <w:sz w:val="24"/>
        </w:rPr>
      </w:pPr>
      <w:r>
        <w:rPr>
          <w:sz w:val="24"/>
        </w:rPr>
        <w:t xml:space="preserve">Is required by the direction of, or to comply with a policy of, any </w:t>
      </w:r>
      <w:r>
        <w:rPr>
          <w:spacing w:val="-3"/>
          <w:sz w:val="24"/>
        </w:rPr>
        <w:t xml:space="preserve">Competent </w:t>
      </w:r>
      <w:r>
        <w:rPr>
          <w:sz w:val="24"/>
        </w:rPr>
        <w:t>Authority;</w:t>
      </w:r>
    </w:p>
    <w:p w:rsidR="008D2640" w:rsidRDefault="00E57C7E">
      <w:pPr>
        <w:pStyle w:val="ListParagraph"/>
        <w:numPr>
          <w:ilvl w:val="2"/>
          <w:numId w:val="8"/>
        </w:numPr>
        <w:tabs>
          <w:tab w:val="left" w:pos="1661"/>
          <w:tab w:val="left" w:pos="1662"/>
        </w:tabs>
        <w:spacing w:line="283" w:lineRule="exact"/>
        <w:ind w:left="1661" w:hanging="716"/>
        <w:rPr>
          <w:sz w:val="24"/>
        </w:rPr>
      </w:pPr>
      <w:r>
        <w:rPr>
          <w:sz w:val="24"/>
        </w:rPr>
        <w:t>Is at the request of the Principal</w:t>
      </w:r>
      <w:r>
        <w:rPr>
          <w:spacing w:val="-10"/>
          <w:sz w:val="24"/>
        </w:rPr>
        <w:t xml:space="preserve"> </w:t>
      </w:r>
      <w:r>
        <w:rPr>
          <w:sz w:val="24"/>
        </w:rPr>
        <w:t>Occupant;</w:t>
      </w:r>
    </w:p>
    <w:p w:rsidR="008D2640" w:rsidRDefault="00E57C7E">
      <w:pPr>
        <w:pStyle w:val="ListParagraph"/>
        <w:numPr>
          <w:ilvl w:val="2"/>
          <w:numId w:val="8"/>
        </w:numPr>
        <w:tabs>
          <w:tab w:val="left" w:pos="1661"/>
          <w:tab w:val="left" w:pos="1662"/>
        </w:tabs>
        <w:spacing w:line="244" w:lineRule="auto"/>
        <w:ind w:left="1661" w:right="136" w:hanging="716"/>
        <w:rPr>
          <w:sz w:val="24"/>
        </w:rPr>
      </w:pPr>
      <w:r>
        <w:rPr>
          <w:sz w:val="24"/>
        </w:rPr>
        <w:t>Is at the request of the owner at the end of the current annual site licence period;</w:t>
      </w:r>
    </w:p>
    <w:p w:rsidR="008D2640" w:rsidRDefault="00E57C7E">
      <w:pPr>
        <w:pStyle w:val="BodyText"/>
        <w:spacing w:line="237" w:lineRule="auto"/>
        <w:ind w:left="945" w:right="135"/>
        <w:jc w:val="both"/>
      </w:pPr>
      <w:r>
        <w:t>then Relocation Costs must be borne by the Principal Occupant and the Principal Occupant must pay to the Owner the amount of the Relocation Costs within 28 days of receipt of the notice referred to in clause 7.1.</w:t>
      </w:r>
    </w:p>
    <w:p w:rsidR="008D2640" w:rsidRDefault="00E57C7E">
      <w:pPr>
        <w:pStyle w:val="ListParagraph"/>
        <w:numPr>
          <w:ilvl w:val="1"/>
          <w:numId w:val="8"/>
        </w:numPr>
        <w:tabs>
          <w:tab w:val="left" w:pos="945"/>
        </w:tabs>
        <w:ind w:right="122"/>
        <w:jc w:val="both"/>
        <w:rPr>
          <w:sz w:val="24"/>
        </w:rPr>
      </w:pPr>
      <w:r>
        <w:rPr>
          <w:sz w:val="24"/>
        </w:rPr>
        <w:t xml:space="preserve">The Principal Occupant acknowledges and agrees that notwithstanding whether </w:t>
      </w:r>
      <w:r>
        <w:rPr>
          <w:spacing w:val="-4"/>
          <w:sz w:val="24"/>
        </w:rPr>
        <w:t xml:space="preserve">the </w:t>
      </w:r>
      <w:r>
        <w:rPr>
          <w:sz w:val="24"/>
        </w:rPr>
        <w:t>Principal Occupant or Owner engages a person to relocate the Dwelling, that the Owner is not responsible for any damage to the Dwelling sustained during, or as a result of relocation. The Principal Occupant hereby indemnifies the Owner against any such claims.</w:t>
      </w:r>
    </w:p>
    <w:p w:rsidR="008D2640" w:rsidRDefault="008D2640">
      <w:pPr>
        <w:jc w:val="both"/>
        <w:rPr>
          <w:sz w:val="24"/>
        </w:rPr>
        <w:sectPr w:rsidR="008D2640">
          <w:type w:val="continuous"/>
          <w:pgSz w:w="11910" w:h="16850"/>
          <w:pgMar w:top="1600" w:right="1300" w:bottom="280" w:left="1220" w:header="720" w:footer="720" w:gutter="0"/>
          <w:cols w:space="720"/>
        </w:sectPr>
      </w:pPr>
    </w:p>
    <w:p w:rsidR="008D2640" w:rsidRDefault="00E57C7E">
      <w:pPr>
        <w:pStyle w:val="Heading2"/>
        <w:numPr>
          <w:ilvl w:val="0"/>
          <w:numId w:val="8"/>
        </w:numPr>
        <w:tabs>
          <w:tab w:val="left" w:pos="462"/>
        </w:tabs>
        <w:spacing w:before="37"/>
        <w:ind w:left="461" w:hanging="241"/>
      </w:pPr>
      <w:r>
        <w:lastRenderedPageBreak/>
        <w:t>Ending of</w:t>
      </w:r>
      <w:r>
        <w:rPr>
          <w:spacing w:val="3"/>
        </w:rPr>
        <w:t xml:space="preserve"> </w:t>
      </w:r>
      <w:r>
        <w:t>Agreement</w:t>
      </w:r>
    </w:p>
    <w:p w:rsidR="008D2640" w:rsidRDefault="008D2640">
      <w:pPr>
        <w:pStyle w:val="BodyText"/>
        <w:spacing w:before="9"/>
        <w:rPr>
          <w:b/>
          <w:sz w:val="23"/>
        </w:rPr>
      </w:pPr>
    </w:p>
    <w:p w:rsidR="008D2640" w:rsidRDefault="00E57C7E">
      <w:pPr>
        <w:pStyle w:val="ListParagraph"/>
        <w:numPr>
          <w:ilvl w:val="1"/>
          <w:numId w:val="8"/>
        </w:numPr>
        <w:tabs>
          <w:tab w:val="left" w:pos="944"/>
          <w:tab w:val="left" w:pos="945"/>
        </w:tabs>
        <w:rPr>
          <w:sz w:val="24"/>
        </w:rPr>
      </w:pPr>
      <w:r>
        <w:rPr>
          <w:sz w:val="24"/>
        </w:rPr>
        <w:t>This Agreement ends</w:t>
      </w:r>
      <w:r>
        <w:rPr>
          <w:spacing w:val="-6"/>
          <w:sz w:val="24"/>
        </w:rPr>
        <w:t xml:space="preserve"> </w:t>
      </w:r>
      <w:r>
        <w:rPr>
          <w:sz w:val="24"/>
        </w:rPr>
        <w:t>-</w:t>
      </w:r>
    </w:p>
    <w:p w:rsidR="008D2640" w:rsidRDefault="00E57C7E">
      <w:pPr>
        <w:pStyle w:val="ListParagraph"/>
        <w:numPr>
          <w:ilvl w:val="2"/>
          <w:numId w:val="8"/>
        </w:numPr>
        <w:tabs>
          <w:tab w:val="left" w:pos="1661"/>
          <w:tab w:val="left" w:pos="1662"/>
        </w:tabs>
        <w:spacing w:before="5"/>
        <w:ind w:left="1661" w:right="125" w:hanging="716"/>
        <w:rPr>
          <w:sz w:val="24"/>
        </w:rPr>
      </w:pPr>
      <w:r>
        <w:rPr>
          <w:sz w:val="24"/>
        </w:rPr>
        <w:t>if the Principal Occupant sells, transfers, assigns or bequeaths ownership of or title to the Dwelling;</w:t>
      </w:r>
      <w:r>
        <w:rPr>
          <w:spacing w:val="7"/>
          <w:sz w:val="24"/>
        </w:rPr>
        <w:t xml:space="preserve"> </w:t>
      </w:r>
      <w:r>
        <w:rPr>
          <w:sz w:val="24"/>
        </w:rPr>
        <w:t>or</w:t>
      </w:r>
    </w:p>
    <w:p w:rsidR="008D2640" w:rsidRDefault="00E57C7E">
      <w:pPr>
        <w:pStyle w:val="ListParagraph"/>
        <w:numPr>
          <w:ilvl w:val="2"/>
          <w:numId w:val="8"/>
        </w:numPr>
        <w:tabs>
          <w:tab w:val="left" w:pos="1661"/>
          <w:tab w:val="left" w:pos="1662"/>
        </w:tabs>
        <w:spacing w:line="288" w:lineRule="exact"/>
        <w:ind w:left="1661" w:hanging="716"/>
        <w:rPr>
          <w:sz w:val="24"/>
        </w:rPr>
      </w:pPr>
      <w:r>
        <w:rPr>
          <w:sz w:val="24"/>
        </w:rPr>
        <w:t xml:space="preserve">if it is so agreed between the Principal Occupant </w:t>
      </w:r>
      <w:r>
        <w:rPr>
          <w:spacing w:val="-3"/>
          <w:sz w:val="24"/>
        </w:rPr>
        <w:t xml:space="preserve">and </w:t>
      </w:r>
      <w:r>
        <w:rPr>
          <w:sz w:val="24"/>
        </w:rPr>
        <w:t xml:space="preserve">the Owner in </w:t>
      </w:r>
      <w:r>
        <w:rPr>
          <w:spacing w:val="-3"/>
          <w:sz w:val="24"/>
        </w:rPr>
        <w:t>writing;</w:t>
      </w:r>
      <w:r>
        <w:rPr>
          <w:spacing w:val="16"/>
          <w:sz w:val="24"/>
        </w:rPr>
        <w:t xml:space="preserve"> </w:t>
      </w:r>
      <w:r>
        <w:rPr>
          <w:sz w:val="24"/>
        </w:rPr>
        <w:t>or</w:t>
      </w:r>
    </w:p>
    <w:p w:rsidR="008D2640" w:rsidRDefault="00E57C7E">
      <w:pPr>
        <w:pStyle w:val="ListParagraph"/>
        <w:numPr>
          <w:ilvl w:val="2"/>
          <w:numId w:val="8"/>
        </w:numPr>
        <w:tabs>
          <w:tab w:val="left" w:pos="1661"/>
          <w:tab w:val="left" w:pos="1662"/>
        </w:tabs>
        <w:spacing w:line="292" w:lineRule="exact"/>
        <w:ind w:left="1661" w:hanging="716"/>
        <w:rPr>
          <w:sz w:val="24"/>
        </w:rPr>
      </w:pPr>
      <w:r>
        <w:rPr>
          <w:sz w:val="24"/>
        </w:rPr>
        <w:t xml:space="preserve">if the Principal Occupant vacates with the consent of the Owner in </w:t>
      </w:r>
      <w:r>
        <w:rPr>
          <w:spacing w:val="-3"/>
          <w:sz w:val="24"/>
        </w:rPr>
        <w:t>writing;</w:t>
      </w:r>
      <w:r>
        <w:rPr>
          <w:spacing w:val="3"/>
          <w:sz w:val="24"/>
        </w:rPr>
        <w:t xml:space="preserve"> </w:t>
      </w:r>
      <w:r>
        <w:rPr>
          <w:sz w:val="24"/>
        </w:rPr>
        <w:t>or</w:t>
      </w:r>
    </w:p>
    <w:p w:rsidR="008D2640" w:rsidRDefault="00E57C7E">
      <w:pPr>
        <w:pStyle w:val="ListParagraph"/>
        <w:numPr>
          <w:ilvl w:val="2"/>
          <w:numId w:val="8"/>
        </w:numPr>
        <w:tabs>
          <w:tab w:val="left" w:pos="1661"/>
          <w:tab w:val="left" w:pos="1662"/>
        </w:tabs>
        <w:spacing w:before="7" w:line="237" w:lineRule="auto"/>
        <w:ind w:left="1661" w:right="138" w:hanging="716"/>
        <w:rPr>
          <w:sz w:val="24"/>
        </w:rPr>
      </w:pPr>
      <w:r>
        <w:rPr>
          <w:sz w:val="24"/>
        </w:rPr>
        <w:t xml:space="preserve">if it is properly terminated by either the Owner or the Principal Occupant </w:t>
      </w:r>
      <w:r>
        <w:rPr>
          <w:spacing w:val="-3"/>
          <w:sz w:val="24"/>
        </w:rPr>
        <w:t xml:space="preserve">in </w:t>
      </w:r>
      <w:r>
        <w:rPr>
          <w:sz w:val="24"/>
        </w:rPr>
        <w:t>accordance with this Agreement;</w:t>
      </w:r>
      <w:r>
        <w:rPr>
          <w:spacing w:val="9"/>
          <w:sz w:val="24"/>
        </w:rPr>
        <w:t xml:space="preserve"> </w:t>
      </w:r>
      <w:r>
        <w:rPr>
          <w:sz w:val="24"/>
        </w:rPr>
        <w:t>or</w:t>
      </w:r>
    </w:p>
    <w:p w:rsidR="008D2640" w:rsidRDefault="00E57C7E">
      <w:pPr>
        <w:pStyle w:val="ListParagraph"/>
        <w:numPr>
          <w:ilvl w:val="2"/>
          <w:numId w:val="8"/>
        </w:numPr>
        <w:tabs>
          <w:tab w:val="left" w:pos="1661"/>
          <w:tab w:val="left" w:pos="1662"/>
        </w:tabs>
        <w:spacing w:line="292" w:lineRule="exact"/>
        <w:ind w:left="1661" w:hanging="716"/>
        <w:rPr>
          <w:sz w:val="24"/>
        </w:rPr>
      </w:pPr>
      <w:r>
        <w:rPr>
          <w:sz w:val="24"/>
        </w:rPr>
        <w:t xml:space="preserve">if the Principal Occupant abandons </w:t>
      </w:r>
      <w:r>
        <w:rPr>
          <w:spacing w:val="-4"/>
          <w:sz w:val="24"/>
        </w:rPr>
        <w:t xml:space="preserve">the </w:t>
      </w:r>
      <w:r>
        <w:rPr>
          <w:sz w:val="24"/>
        </w:rPr>
        <w:t>Dwelling;</w:t>
      </w:r>
      <w:r>
        <w:rPr>
          <w:spacing w:val="2"/>
          <w:sz w:val="24"/>
        </w:rPr>
        <w:t xml:space="preserve"> </w:t>
      </w:r>
      <w:r>
        <w:rPr>
          <w:spacing w:val="-4"/>
          <w:sz w:val="24"/>
        </w:rPr>
        <w:t>or</w:t>
      </w:r>
    </w:p>
    <w:p w:rsidR="008D2640" w:rsidRDefault="00E57C7E">
      <w:pPr>
        <w:pStyle w:val="ListParagraph"/>
        <w:numPr>
          <w:ilvl w:val="2"/>
          <w:numId w:val="8"/>
        </w:numPr>
        <w:tabs>
          <w:tab w:val="left" w:pos="1661"/>
          <w:tab w:val="left" w:pos="1662"/>
        </w:tabs>
        <w:spacing w:before="5" w:line="292" w:lineRule="exact"/>
        <w:ind w:left="1661" w:hanging="716"/>
        <w:rPr>
          <w:sz w:val="24"/>
        </w:rPr>
      </w:pPr>
      <w:r>
        <w:rPr>
          <w:sz w:val="24"/>
        </w:rPr>
        <w:t>if the Site or the Caravan Park becomes unfit for human habitation,</w:t>
      </w:r>
      <w:r>
        <w:rPr>
          <w:spacing w:val="-8"/>
          <w:sz w:val="24"/>
        </w:rPr>
        <w:t xml:space="preserve"> </w:t>
      </w:r>
      <w:r>
        <w:rPr>
          <w:sz w:val="24"/>
        </w:rPr>
        <w:t>or</w:t>
      </w:r>
    </w:p>
    <w:p w:rsidR="008D2640" w:rsidRDefault="00E57C7E">
      <w:pPr>
        <w:pStyle w:val="ListParagraph"/>
        <w:numPr>
          <w:ilvl w:val="2"/>
          <w:numId w:val="8"/>
        </w:numPr>
        <w:tabs>
          <w:tab w:val="left" w:pos="1661"/>
          <w:tab w:val="left" w:pos="1662"/>
        </w:tabs>
        <w:ind w:left="1661" w:right="128" w:hanging="716"/>
        <w:rPr>
          <w:sz w:val="24"/>
        </w:rPr>
      </w:pPr>
      <w:r>
        <w:rPr>
          <w:sz w:val="24"/>
        </w:rPr>
        <w:t>at the commencement of any new agreement in writing between the Principal Occupant and the Owner;</w:t>
      </w:r>
      <w:r>
        <w:rPr>
          <w:spacing w:val="-19"/>
          <w:sz w:val="24"/>
        </w:rPr>
        <w:t xml:space="preserve"> </w:t>
      </w:r>
      <w:r>
        <w:rPr>
          <w:sz w:val="24"/>
        </w:rPr>
        <w:t>or</w:t>
      </w:r>
    </w:p>
    <w:p w:rsidR="008D2640" w:rsidRDefault="00E57C7E">
      <w:pPr>
        <w:pStyle w:val="ListParagraph"/>
        <w:numPr>
          <w:ilvl w:val="2"/>
          <w:numId w:val="8"/>
        </w:numPr>
        <w:tabs>
          <w:tab w:val="left" w:pos="1661"/>
          <w:tab w:val="left" w:pos="1662"/>
        </w:tabs>
        <w:spacing w:before="2" w:line="292" w:lineRule="exact"/>
        <w:ind w:left="1661" w:hanging="716"/>
        <w:rPr>
          <w:sz w:val="24"/>
        </w:rPr>
      </w:pPr>
      <w:r>
        <w:rPr>
          <w:sz w:val="24"/>
        </w:rPr>
        <w:t>on the Expiry Date or End Date;</w:t>
      </w:r>
      <w:r>
        <w:rPr>
          <w:spacing w:val="-3"/>
          <w:sz w:val="24"/>
        </w:rPr>
        <w:t xml:space="preserve"> </w:t>
      </w:r>
      <w:r>
        <w:rPr>
          <w:sz w:val="24"/>
        </w:rPr>
        <w:t>or</w:t>
      </w:r>
    </w:p>
    <w:p w:rsidR="008D2640" w:rsidRDefault="00E57C7E">
      <w:pPr>
        <w:pStyle w:val="ListParagraph"/>
        <w:numPr>
          <w:ilvl w:val="2"/>
          <w:numId w:val="8"/>
        </w:numPr>
        <w:tabs>
          <w:tab w:val="left" w:pos="1661"/>
          <w:tab w:val="left" w:pos="1662"/>
        </w:tabs>
        <w:spacing w:line="291" w:lineRule="exact"/>
        <w:ind w:left="1661" w:hanging="716"/>
        <w:rPr>
          <w:sz w:val="24"/>
        </w:rPr>
      </w:pPr>
      <w:r>
        <w:rPr>
          <w:sz w:val="24"/>
        </w:rPr>
        <w:t>if the Principal Occupant</w:t>
      </w:r>
      <w:r>
        <w:rPr>
          <w:spacing w:val="-5"/>
          <w:sz w:val="24"/>
        </w:rPr>
        <w:t xml:space="preserve"> </w:t>
      </w:r>
      <w:r>
        <w:rPr>
          <w:sz w:val="24"/>
        </w:rPr>
        <w:t>dies.</w:t>
      </w:r>
    </w:p>
    <w:p w:rsidR="008D2640" w:rsidRDefault="00E57C7E">
      <w:pPr>
        <w:pStyle w:val="ListParagraph"/>
        <w:numPr>
          <w:ilvl w:val="1"/>
          <w:numId w:val="8"/>
        </w:numPr>
        <w:tabs>
          <w:tab w:val="left" w:pos="945"/>
        </w:tabs>
        <w:ind w:right="132"/>
        <w:jc w:val="both"/>
        <w:rPr>
          <w:sz w:val="24"/>
        </w:rPr>
      </w:pPr>
      <w:r>
        <w:rPr>
          <w:sz w:val="24"/>
        </w:rPr>
        <w:t xml:space="preserve">On the End Date the Principal Occupant must immediately </w:t>
      </w:r>
      <w:r>
        <w:rPr>
          <w:spacing w:val="-3"/>
          <w:sz w:val="24"/>
        </w:rPr>
        <w:t xml:space="preserve">vacate </w:t>
      </w:r>
      <w:r>
        <w:rPr>
          <w:sz w:val="24"/>
        </w:rPr>
        <w:t xml:space="preserve">the Site </w:t>
      </w:r>
      <w:r>
        <w:rPr>
          <w:spacing w:val="-3"/>
          <w:sz w:val="24"/>
        </w:rPr>
        <w:t xml:space="preserve">and </w:t>
      </w:r>
      <w:r>
        <w:rPr>
          <w:sz w:val="24"/>
        </w:rPr>
        <w:t xml:space="preserve">remove all of the Occupants’ property (including the Dwelling unless it has been </w:t>
      </w:r>
      <w:r>
        <w:rPr>
          <w:spacing w:val="-3"/>
          <w:sz w:val="24"/>
        </w:rPr>
        <w:t xml:space="preserve">sold </w:t>
      </w:r>
      <w:r>
        <w:rPr>
          <w:sz w:val="24"/>
        </w:rPr>
        <w:t xml:space="preserve">to remain on the Site and the Owner has entered into an Annual Holiday Site Agreement with the purchaser of the Dwelling) from the Site and in any event leave the Site </w:t>
      </w:r>
      <w:r>
        <w:rPr>
          <w:spacing w:val="-3"/>
          <w:sz w:val="24"/>
        </w:rPr>
        <w:t xml:space="preserve">in </w:t>
      </w:r>
      <w:r>
        <w:rPr>
          <w:sz w:val="24"/>
        </w:rPr>
        <w:t>a clean and tidy</w:t>
      </w:r>
      <w:r>
        <w:rPr>
          <w:spacing w:val="5"/>
          <w:sz w:val="24"/>
        </w:rPr>
        <w:t xml:space="preserve"> </w:t>
      </w:r>
      <w:r>
        <w:rPr>
          <w:sz w:val="24"/>
        </w:rPr>
        <w:t>condition.</w:t>
      </w:r>
    </w:p>
    <w:p w:rsidR="008D2640" w:rsidRDefault="00E57C7E">
      <w:pPr>
        <w:pStyle w:val="ListParagraph"/>
        <w:numPr>
          <w:ilvl w:val="1"/>
          <w:numId w:val="8"/>
        </w:numPr>
        <w:tabs>
          <w:tab w:val="left" w:pos="945"/>
        </w:tabs>
        <w:spacing w:before="3"/>
        <w:ind w:right="127"/>
        <w:jc w:val="both"/>
        <w:rPr>
          <w:sz w:val="24"/>
        </w:rPr>
      </w:pPr>
      <w:r>
        <w:rPr>
          <w:sz w:val="24"/>
        </w:rPr>
        <w:t xml:space="preserve">The parties enter into this Agreement with the common intention that it will run for the entire Term. if this Agreement comes to an end before the Expiry Date </w:t>
      </w:r>
      <w:r>
        <w:rPr>
          <w:spacing w:val="-4"/>
          <w:sz w:val="24"/>
        </w:rPr>
        <w:t xml:space="preserve">the </w:t>
      </w:r>
      <w:r>
        <w:rPr>
          <w:sz w:val="24"/>
        </w:rPr>
        <w:t xml:space="preserve">Principal Occupant is not entitled to a full refund of any fees paid under </w:t>
      </w:r>
      <w:r>
        <w:rPr>
          <w:spacing w:val="-3"/>
          <w:sz w:val="24"/>
        </w:rPr>
        <w:t xml:space="preserve">this </w:t>
      </w:r>
      <w:r>
        <w:rPr>
          <w:sz w:val="24"/>
        </w:rPr>
        <w:t>Agreement even if the fees have been paid up to a date after the End</w:t>
      </w:r>
      <w:r>
        <w:rPr>
          <w:spacing w:val="-19"/>
          <w:sz w:val="24"/>
        </w:rPr>
        <w:t xml:space="preserve"> </w:t>
      </w:r>
      <w:r>
        <w:rPr>
          <w:sz w:val="24"/>
        </w:rPr>
        <w:t>Date.</w:t>
      </w:r>
    </w:p>
    <w:p w:rsidR="008D2640" w:rsidRDefault="008D2640">
      <w:pPr>
        <w:pStyle w:val="BodyText"/>
        <w:spacing w:before="9"/>
        <w:rPr>
          <w:sz w:val="23"/>
        </w:rPr>
      </w:pPr>
    </w:p>
    <w:p w:rsidR="008D2640" w:rsidRDefault="00E57C7E">
      <w:pPr>
        <w:pStyle w:val="BodyText"/>
        <w:spacing w:before="1"/>
        <w:ind w:left="220" w:right="129"/>
        <w:jc w:val="both"/>
      </w:pPr>
      <w:r>
        <w:t>The Principal Occupant shall be entitled to a pro-rata refund of any prepaid fees if this  Agreement ends for the reason prescribed in paragraph (f) of Clause 8.1 or if this Agreement is properly terminated by the Principal Occupant because of a breach by the Owner.</w:t>
      </w:r>
    </w:p>
    <w:p w:rsidR="008D2640" w:rsidRDefault="008D2640">
      <w:pPr>
        <w:pStyle w:val="BodyText"/>
        <w:spacing w:before="11"/>
        <w:rPr>
          <w:sz w:val="23"/>
        </w:rPr>
      </w:pPr>
    </w:p>
    <w:p w:rsidR="008D2640" w:rsidRDefault="00E57C7E">
      <w:pPr>
        <w:pStyle w:val="Heading2"/>
        <w:numPr>
          <w:ilvl w:val="0"/>
          <w:numId w:val="8"/>
        </w:numPr>
        <w:tabs>
          <w:tab w:val="left" w:pos="462"/>
        </w:tabs>
        <w:ind w:left="461" w:hanging="241"/>
      </w:pPr>
      <w:r>
        <w:t>Visitors</w:t>
      </w:r>
    </w:p>
    <w:p w:rsidR="008D2640" w:rsidRDefault="008D2640">
      <w:pPr>
        <w:pStyle w:val="BodyText"/>
        <w:spacing w:before="5"/>
        <w:rPr>
          <w:b/>
        </w:rPr>
      </w:pPr>
    </w:p>
    <w:p w:rsidR="008D2640" w:rsidRDefault="00E57C7E">
      <w:pPr>
        <w:pStyle w:val="ListParagraph"/>
        <w:numPr>
          <w:ilvl w:val="1"/>
          <w:numId w:val="8"/>
        </w:numPr>
        <w:tabs>
          <w:tab w:val="left" w:pos="945"/>
        </w:tabs>
        <w:spacing w:line="237" w:lineRule="auto"/>
        <w:ind w:right="125"/>
        <w:jc w:val="both"/>
        <w:rPr>
          <w:sz w:val="24"/>
        </w:rPr>
      </w:pPr>
      <w:r>
        <w:rPr>
          <w:sz w:val="24"/>
        </w:rPr>
        <w:t>The Principal Occupant must make prior arrangements with, and obtain the consent of, the Owner if the Dwelling and attached annexe is to be occupied by a</w:t>
      </w:r>
      <w:r>
        <w:rPr>
          <w:spacing w:val="-15"/>
          <w:sz w:val="24"/>
        </w:rPr>
        <w:t xml:space="preserve"> </w:t>
      </w:r>
      <w:r>
        <w:rPr>
          <w:sz w:val="24"/>
        </w:rPr>
        <w:t>Visitor.</w:t>
      </w:r>
    </w:p>
    <w:p w:rsidR="008D2640" w:rsidRDefault="00E57C7E">
      <w:pPr>
        <w:pStyle w:val="ListParagraph"/>
        <w:numPr>
          <w:ilvl w:val="1"/>
          <w:numId w:val="8"/>
        </w:numPr>
        <w:tabs>
          <w:tab w:val="left" w:pos="945"/>
        </w:tabs>
        <w:spacing w:before="9" w:line="237" w:lineRule="auto"/>
        <w:ind w:right="137"/>
        <w:jc w:val="both"/>
        <w:rPr>
          <w:sz w:val="24"/>
        </w:rPr>
      </w:pPr>
      <w:r>
        <w:rPr>
          <w:sz w:val="24"/>
        </w:rPr>
        <w:t xml:space="preserve">The Owner may charge the Principal Occupant additional site fees in respect of any Visitor who </w:t>
      </w:r>
      <w:r>
        <w:rPr>
          <w:spacing w:val="-3"/>
          <w:sz w:val="24"/>
        </w:rPr>
        <w:t xml:space="preserve">stays </w:t>
      </w:r>
      <w:r>
        <w:rPr>
          <w:sz w:val="24"/>
        </w:rPr>
        <w:t xml:space="preserve">in the Dwelling. Any such additional site fee will be no greater </w:t>
      </w:r>
      <w:r>
        <w:rPr>
          <w:spacing w:val="-4"/>
          <w:sz w:val="24"/>
        </w:rPr>
        <w:t xml:space="preserve">than </w:t>
      </w:r>
      <w:r>
        <w:rPr>
          <w:sz w:val="24"/>
        </w:rPr>
        <w:t xml:space="preserve">that which is charged for additional persons occupying short term tourist sites in </w:t>
      </w:r>
      <w:r>
        <w:rPr>
          <w:spacing w:val="-4"/>
          <w:sz w:val="24"/>
        </w:rPr>
        <w:t xml:space="preserve">the </w:t>
      </w:r>
      <w:r>
        <w:rPr>
          <w:sz w:val="24"/>
        </w:rPr>
        <w:t>Caravan</w:t>
      </w:r>
      <w:r>
        <w:rPr>
          <w:spacing w:val="1"/>
          <w:sz w:val="24"/>
        </w:rPr>
        <w:t xml:space="preserve"> </w:t>
      </w:r>
      <w:r>
        <w:rPr>
          <w:sz w:val="24"/>
        </w:rPr>
        <w:t>Park.</w:t>
      </w:r>
    </w:p>
    <w:p w:rsidR="008D2640" w:rsidRDefault="00E57C7E">
      <w:pPr>
        <w:pStyle w:val="ListParagraph"/>
        <w:numPr>
          <w:ilvl w:val="1"/>
          <w:numId w:val="8"/>
        </w:numPr>
        <w:tabs>
          <w:tab w:val="left" w:pos="945"/>
        </w:tabs>
        <w:spacing w:before="11" w:line="237" w:lineRule="auto"/>
        <w:ind w:right="126"/>
        <w:jc w:val="both"/>
        <w:rPr>
          <w:sz w:val="24"/>
        </w:rPr>
      </w:pPr>
      <w:r>
        <w:rPr>
          <w:sz w:val="24"/>
        </w:rPr>
        <w:t>Any failure by a Visitor to observe the terms of this Agreement or of the Park Rules shall be deemed to be a default by the Principal</w:t>
      </w:r>
      <w:r>
        <w:rPr>
          <w:spacing w:val="-21"/>
          <w:sz w:val="24"/>
        </w:rPr>
        <w:t xml:space="preserve"> </w:t>
      </w:r>
      <w:r>
        <w:rPr>
          <w:sz w:val="24"/>
        </w:rPr>
        <w:t>Occupant.</w:t>
      </w:r>
    </w:p>
    <w:p w:rsidR="008D2640" w:rsidRDefault="00E57C7E">
      <w:pPr>
        <w:pStyle w:val="ListParagraph"/>
        <w:numPr>
          <w:ilvl w:val="1"/>
          <w:numId w:val="8"/>
        </w:numPr>
        <w:tabs>
          <w:tab w:val="left" w:pos="945"/>
        </w:tabs>
        <w:spacing w:line="244" w:lineRule="auto"/>
        <w:ind w:right="137"/>
        <w:jc w:val="both"/>
        <w:rPr>
          <w:sz w:val="24"/>
        </w:rPr>
      </w:pPr>
      <w:r>
        <w:rPr>
          <w:sz w:val="24"/>
        </w:rPr>
        <w:t xml:space="preserve">Other occupants may not stay on </w:t>
      </w:r>
      <w:r>
        <w:rPr>
          <w:spacing w:val="-4"/>
          <w:sz w:val="24"/>
        </w:rPr>
        <w:t xml:space="preserve">the </w:t>
      </w:r>
      <w:r>
        <w:rPr>
          <w:sz w:val="24"/>
        </w:rPr>
        <w:t xml:space="preserve">Site or in the Dwelling </w:t>
      </w:r>
      <w:r>
        <w:rPr>
          <w:spacing w:val="-4"/>
          <w:sz w:val="24"/>
        </w:rPr>
        <w:t xml:space="preserve">for </w:t>
      </w:r>
      <w:r>
        <w:rPr>
          <w:spacing w:val="-3"/>
          <w:sz w:val="24"/>
        </w:rPr>
        <w:t xml:space="preserve">longer </w:t>
      </w:r>
      <w:r>
        <w:rPr>
          <w:sz w:val="24"/>
        </w:rPr>
        <w:t xml:space="preserve">than </w:t>
      </w:r>
      <w:r>
        <w:rPr>
          <w:spacing w:val="-4"/>
          <w:sz w:val="24"/>
        </w:rPr>
        <w:t xml:space="preserve">the </w:t>
      </w:r>
      <w:r>
        <w:rPr>
          <w:sz w:val="24"/>
        </w:rPr>
        <w:t>period set out in Item 8 of the</w:t>
      </w:r>
      <w:r>
        <w:rPr>
          <w:spacing w:val="-14"/>
          <w:sz w:val="24"/>
        </w:rPr>
        <w:t xml:space="preserve"> </w:t>
      </w:r>
      <w:r>
        <w:rPr>
          <w:sz w:val="24"/>
        </w:rPr>
        <w:t>Schedule.</w:t>
      </w:r>
    </w:p>
    <w:p w:rsidR="008D2640" w:rsidRDefault="00E57C7E">
      <w:pPr>
        <w:pStyle w:val="ListParagraph"/>
        <w:numPr>
          <w:ilvl w:val="1"/>
          <w:numId w:val="8"/>
        </w:numPr>
        <w:tabs>
          <w:tab w:val="left" w:pos="945"/>
        </w:tabs>
        <w:spacing w:line="237" w:lineRule="auto"/>
        <w:ind w:right="126"/>
        <w:jc w:val="both"/>
        <w:rPr>
          <w:sz w:val="24"/>
        </w:rPr>
      </w:pPr>
      <w:r>
        <w:rPr>
          <w:sz w:val="24"/>
        </w:rPr>
        <w:t xml:space="preserve">No </w:t>
      </w:r>
      <w:r>
        <w:rPr>
          <w:spacing w:val="-3"/>
          <w:sz w:val="24"/>
        </w:rPr>
        <w:t xml:space="preserve">more </w:t>
      </w:r>
      <w:r>
        <w:rPr>
          <w:sz w:val="24"/>
        </w:rPr>
        <w:t>than the number of Occupants specified in Item 4 of the Schedule may stay at the Site or in the Dwelling at any</w:t>
      </w:r>
      <w:r>
        <w:rPr>
          <w:spacing w:val="-3"/>
          <w:sz w:val="24"/>
        </w:rPr>
        <w:t xml:space="preserve"> time.</w:t>
      </w:r>
    </w:p>
    <w:p w:rsidR="008D2640" w:rsidRDefault="00E57C7E">
      <w:pPr>
        <w:pStyle w:val="ListParagraph"/>
        <w:numPr>
          <w:ilvl w:val="1"/>
          <w:numId w:val="8"/>
        </w:numPr>
        <w:tabs>
          <w:tab w:val="left" w:pos="945"/>
        </w:tabs>
        <w:spacing w:before="2" w:line="237" w:lineRule="auto"/>
        <w:ind w:right="135"/>
        <w:jc w:val="both"/>
        <w:rPr>
          <w:sz w:val="24"/>
        </w:rPr>
      </w:pPr>
      <w:r>
        <w:rPr>
          <w:sz w:val="24"/>
        </w:rPr>
        <w:t xml:space="preserve">The combined number of Occupants at any time shall not, without the approval </w:t>
      </w:r>
      <w:r>
        <w:rPr>
          <w:spacing w:val="-4"/>
          <w:sz w:val="24"/>
        </w:rPr>
        <w:t xml:space="preserve">of </w:t>
      </w:r>
      <w:r>
        <w:rPr>
          <w:sz w:val="24"/>
        </w:rPr>
        <w:t>the Owner, exceed the maximum number of persons on site set out in Item 4 of the Schedule.</w:t>
      </w:r>
    </w:p>
    <w:p w:rsidR="008D2640" w:rsidRDefault="00E57C7E">
      <w:pPr>
        <w:pStyle w:val="ListParagraph"/>
        <w:numPr>
          <w:ilvl w:val="1"/>
          <w:numId w:val="8"/>
        </w:numPr>
        <w:tabs>
          <w:tab w:val="left" w:pos="945"/>
        </w:tabs>
        <w:spacing w:line="244" w:lineRule="auto"/>
        <w:ind w:right="136"/>
        <w:jc w:val="both"/>
        <w:rPr>
          <w:sz w:val="24"/>
        </w:rPr>
      </w:pPr>
      <w:r>
        <w:rPr>
          <w:sz w:val="24"/>
        </w:rPr>
        <w:t xml:space="preserve">All Occupants and Visitors must be accommodated in the Dwelling. At no time is </w:t>
      </w:r>
      <w:r>
        <w:rPr>
          <w:spacing w:val="-3"/>
          <w:sz w:val="24"/>
        </w:rPr>
        <w:t xml:space="preserve">any </w:t>
      </w:r>
      <w:r>
        <w:rPr>
          <w:sz w:val="24"/>
        </w:rPr>
        <w:t>person permitted to camp on the</w:t>
      </w:r>
      <w:r>
        <w:rPr>
          <w:spacing w:val="1"/>
          <w:sz w:val="24"/>
        </w:rPr>
        <w:t xml:space="preserve"> </w:t>
      </w:r>
      <w:r>
        <w:rPr>
          <w:sz w:val="24"/>
        </w:rPr>
        <w:t>Site.</w:t>
      </w:r>
    </w:p>
    <w:p w:rsidR="008D2640" w:rsidRDefault="008D2640">
      <w:pPr>
        <w:spacing w:line="244" w:lineRule="auto"/>
        <w:jc w:val="both"/>
        <w:rPr>
          <w:sz w:val="24"/>
        </w:rPr>
        <w:sectPr w:rsidR="008D2640">
          <w:pgSz w:w="11910" w:h="16850"/>
          <w:pgMar w:top="940" w:right="1300" w:bottom="280" w:left="1220" w:header="720" w:footer="720" w:gutter="0"/>
          <w:cols w:space="720"/>
        </w:sectPr>
      </w:pPr>
    </w:p>
    <w:p w:rsidR="008D2640" w:rsidRDefault="00E57C7E">
      <w:pPr>
        <w:pStyle w:val="Heading2"/>
        <w:numPr>
          <w:ilvl w:val="0"/>
          <w:numId w:val="8"/>
        </w:numPr>
        <w:tabs>
          <w:tab w:val="left" w:pos="944"/>
          <w:tab w:val="left" w:pos="945"/>
        </w:tabs>
        <w:spacing w:before="37"/>
      </w:pPr>
      <w:r>
        <w:lastRenderedPageBreak/>
        <w:t>Sale of</w:t>
      </w:r>
      <w:r>
        <w:rPr>
          <w:spacing w:val="4"/>
        </w:rPr>
        <w:t xml:space="preserve"> </w:t>
      </w:r>
      <w:r>
        <w:rPr>
          <w:spacing w:val="-3"/>
        </w:rPr>
        <w:t>Dwelling</w:t>
      </w:r>
    </w:p>
    <w:p w:rsidR="008D2640" w:rsidRDefault="008D2640">
      <w:pPr>
        <w:pStyle w:val="BodyText"/>
        <w:spacing w:before="9"/>
        <w:rPr>
          <w:b/>
          <w:sz w:val="23"/>
        </w:rPr>
      </w:pPr>
    </w:p>
    <w:p w:rsidR="008D2640" w:rsidRDefault="00E57C7E">
      <w:pPr>
        <w:pStyle w:val="ListParagraph"/>
        <w:numPr>
          <w:ilvl w:val="1"/>
          <w:numId w:val="8"/>
        </w:numPr>
        <w:tabs>
          <w:tab w:val="left" w:pos="944"/>
          <w:tab w:val="left" w:pos="945"/>
        </w:tabs>
        <w:spacing w:line="244" w:lineRule="auto"/>
        <w:ind w:right="142"/>
        <w:rPr>
          <w:sz w:val="24"/>
        </w:rPr>
      </w:pPr>
      <w:r>
        <w:rPr>
          <w:sz w:val="24"/>
        </w:rPr>
        <w:t xml:space="preserve">If the Principal Occupant wishes to sell the Dwelling to remain </w:t>
      </w:r>
      <w:r>
        <w:rPr>
          <w:spacing w:val="-4"/>
          <w:sz w:val="24"/>
        </w:rPr>
        <w:t xml:space="preserve">on </w:t>
      </w:r>
      <w:r>
        <w:rPr>
          <w:sz w:val="24"/>
        </w:rPr>
        <w:t xml:space="preserve">Site, </w:t>
      </w:r>
      <w:r>
        <w:rPr>
          <w:spacing w:val="-4"/>
          <w:sz w:val="24"/>
        </w:rPr>
        <w:t xml:space="preserve">the </w:t>
      </w:r>
      <w:r>
        <w:rPr>
          <w:sz w:val="24"/>
        </w:rPr>
        <w:t>Principal Occupant must</w:t>
      </w:r>
      <w:r>
        <w:rPr>
          <w:spacing w:val="-1"/>
          <w:sz w:val="24"/>
        </w:rPr>
        <w:t xml:space="preserve"> </w:t>
      </w:r>
      <w:r>
        <w:rPr>
          <w:sz w:val="24"/>
        </w:rPr>
        <w:t>-</w:t>
      </w:r>
    </w:p>
    <w:p w:rsidR="008D2640" w:rsidRDefault="00E57C7E">
      <w:pPr>
        <w:pStyle w:val="ListParagraph"/>
        <w:numPr>
          <w:ilvl w:val="2"/>
          <w:numId w:val="8"/>
        </w:numPr>
        <w:tabs>
          <w:tab w:val="left" w:pos="1662"/>
        </w:tabs>
        <w:spacing w:line="237" w:lineRule="auto"/>
        <w:ind w:left="1661" w:right="144" w:hanging="716"/>
        <w:jc w:val="both"/>
        <w:rPr>
          <w:sz w:val="24"/>
        </w:rPr>
      </w:pPr>
      <w:r>
        <w:rPr>
          <w:sz w:val="24"/>
        </w:rPr>
        <w:t xml:space="preserve">request permission from the Owner, in writing, to sell the dwelling on Site, 28 days prior to entering into any agreement to </w:t>
      </w:r>
      <w:r>
        <w:rPr>
          <w:spacing w:val="-3"/>
          <w:sz w:val="24"/>
        </w:rPr>
        <w:t xml:space="preserve">sell </w:t>
      </w:r>
      <w:r>
        <w:rPr>
          <w:sz w:val="24"/>
        </w:rPr>
        <w:t>or dispose of the</w:t>
      </w:r>
      <w:r>
        <w:rPr>
          <w:spacing w:val="-14"/>
          <w:sz w:val="24"/>
        </w:rPr>
        <w:t xml:space="preserve"> </w:t>
      </w:r>
      <w:r>
        <w:rPr>
          <w:sz w:val="24"/>
        </w:rPr>
        <w:t>dwelling;</w:t>
      </w:r>
    </w:p>
    <w:p w:rsidR="008D2640" w:rsidRDefault="00E57C7E">
      <w:pPr>
        <w:pStyle w:val="ListParagraph"/>
        <w:numPr>
          <w:ilvl w:val="2"/>
          <w:numId w:val="8"/>
        </w:numPr>
        <w:tabs>
          <w:tab w:val="left" w:pos="1662"/>
        </w:tabs>
        <w:spacing w:line="244" w:lineRule="auto"/>
        <w:ind w:left="1661" w:right="135" w:hanging="716"/>
        <w:jc w:val="both"/>
        <w:rPr>
          <w:sz w:val="24"/>
        </w:rPr>
      </w:pPr>
      <w:r>
        <w:rPr>
          <w:sz w:val="24"/>
        </w:rPr>
        <w:t>inform any prospective purchaser that the sale of the Dwelling ends this Agreement;</w:t>
      </w:r>
      <w:r>
        <w:rPr>
          <w:spacing w:val="1"/>
          <w:sz w:val="24"/>
        </w:rPr>
        <w:t xml:space="preserve"> </w:t>
      </w:r>
      <w:r>
        <w:rPr>
          <w:spacing w:val="-3"/>
          <w:sz w:val="24"/>
        </w:rPr>
        <w:t>and</w:t>
      </w:r>
    </w:p>
    <w:p w:rsidR="008D2640" w:rsidRDefault="00E57C7E">
      <w:pPr>
        <w:pStyle w:val="ListParagraph"/>
        <w:numPr>
          <w:ilvl w:val="2"/>
          <w:numId w:val="8"/>
        </w:numPr>
        <w:tabs>
          <w:tab w:val="left" w:pos="1662"/>
        </w:tabs>
        <w:ind w:left="1661" w:right="136" w:hanging="716"/>
        <w:jc w:val="both"/>
        <w:rPr>
          <w:sz w:val="24"/>
        </w:rPr>
      </w:pPr>
      <w:r>
        <w:rPr>
          <w:sz w:val="24"/>
        </w:rPr>
        <w:t xml:space="preserve">advise any prospective purchaser that they must make their own inquiries of the Owner as to whether the Owner will allow or is permitted to allow, the sale of the Dwelling to remain </w:t>
      </w:r>
      <w:r>
        <w:rPr>
          <w:spacing w:val="-4"/>
          <w:sz w:val="24"/>
        </w:rPr>
        <w:t xml:space="preserve">on </w:t>
      </w:r>
      <w:r>
        <w:rPr>
          <w:sz w:val="24"/>
        </w:rPr>
        <w:t xml:space="preserve">the Site </w:t>
      </w:r>
      <w:r>
        <w:rPr>
          <w:spacing w:val="-4"/>
          <w:sz w:val="24"/>
        </w:rPr>
        <w:t xml:space="preserve">or </w:t>
      </w:r>
      <w:r>
        <w:rPr>
          <w:sz w:val="24"/>
        </w:rPr>
        <w:t xml:space="preserve">any other site within the </w:t>
      </w:r>
      <w:r>
        <w:rPr>
          <w:spacing w:val="-3"/>
          <w:sz w:val="24"/>
        </w:rPr>
        <w:t xml:space="preserve">Caravan </w:t>
      </w:r>
      <w:r>
        <w:rPr>
          <w:sz w:val="24"/>
        </w:rPr>
        <w:t>Park.</w:t>
      </w:r>
    </w:p>
    <w:p w:rsidR="008D2640" w:rsidRDefault="00E57C7E">
      <w:pPr>
        <w:pStyle w:val="ListParagraph"/>
        <w:numPr>
          <w:ilvl w:val="1"/>
          <w:numId w:val="8"/>
        </w:numPr>
        <w:tabs>
          <w:tab w:val="left" w:pos="944"/>
          <w:tab w:val="left" w:pos="945"/>
        </w:tabs>
        <w:spacing w:line="292" w:lineRule="exact"/>
        <w:rPr>
          <w:sz w:val="24"/>
        </w:rPr>
      </w:pPr>
      <w:r>
        <w:rPr>
          <w:sz w:val="24"/>
        </w:rPr>
        <w:t xml:space="preserve">The Owner reserves the right to charge a transfer fee upon </w:t>
      </w:r>
      <w:r>
        <w:rPr>
          <w:spacing w:val="-4"/>
          <w:sz w:val="24"/>
        </w:rPr>
        <w:t xml:space="preserve">the </w:t>
      </w:r>
      <w:r>
        <w:rPr>
          <w:sz w:val="24"/>
        </w:rPr>
        <w:t>sale of the</w:t>
      </w:r>
      <w:r>
        <w:rPr>
          <w:spacing w:val="-21"/>
          <w:sz w:val="24"/>
        </w:rPr>
        <w:t xml:space="preserve"> </w:t>
      </w:r>
      <w:r>
        <w:rPr>
          <w:sz w:val="24"/>
        </w:rPr>
        <w:t>Dwelling.</w:t>
      </w:r>
    </w:p>
    <w:p w:rsidR="008D2640" w:rsidRDefault="00E57C7E">
      <w:pPr>
        <w:pStyle w:val="ListParagraph"/>
        <w:numPr>
          <w:ilvl w:val="1"/>
          <w:numId w:val="8"/>
        </w:numPr>
        <w:tabs>
          <w:tab w:val="left" w:pos="945"/>
        </w:tabs>
        <w:ind w:right="127"/>
        <w:jc w:val="both"/>
        <w:rPr>
          <w:sz w:val="24"/>
        </w:rPr>
      </w:pPr>
      <w:r>
        <w:rPr>
          <w:sz w:val="24"/>
        </w:rPr>
        <w:t xml:space="preserve">The Owner must act reasonably in assessing any proposal advanced by the Principal Occupant for the sale of the Dwelling to remain on the Site but is not obliged </w:t>
      </w:r>
      <w:r>
        <w:rPr>
          <w:spacing w:val="-5"/>
          <w:sz w:val="24"/>
        </w:rPr>
        <w:t xml:space="preserve">to </w:t>
      </w:r>
      <w:r>
        <w:rPr>
          <w:sz w:val="24"/>
        </w:rPr>
        <w:t xml:space="preserve">agree to the sale of the Dwelling to remain on the Site or any other site within </w:t>
      </w:r>
      <w:r>
        <w:rPr>
          <w:spacing w:val="-4"/>
          <w:sz w:val="24"/>
        </w:rPr>
        <w:t xml:space="preserve">the </w:t>
      </w:r>
      <w:r>
        <w:rPr>
          <w:sz w:val="24"/>
        </w:rPr>
        <w:t>Caravan Park or to enter into an Annual Site Agreement with the purchaser of the Dwelling.</w:t>
      </w:r>
    </w:p>
    <w:p w:rsidR="008D2640" w:rsidRDefault="008D2640">
      <w:pPr>
        <w:pStyle w:val="BodyText"/>
        <w:spacing w:before="9"/>
        <w:rPr>
          <w:sz w:val="22"/>
        </w:rPr>
      </w:pPr>
    </w:p>
    <w:p w:rsidR="008D2640" w:rsidRDefault="00E57C7E">
      <w:pPr>
        <w:pStyle w:val="Heading2"/>
        <w:numPr>
          <w:ilvl w:val="0"/>
          <w:numId w:val="8"/>
        </w:numPr>
        <w:tabs>
          <w:tab w:val="left" w:pos="944"/>
          <w:tab w:val="left" w:pos="945"/>
        </w:tabs>
      </w:pPr>
      <w:r>
        <w:t>Abandoned</w:t>
      </w:r>
      <w:r>
        <w:rPr>
          <w:spacing w:val="1"/>
        </w:rPr>
        <w:t xml:space="preserve"> </w:t>
      </w:r>
      <w:r>
        <w:t>Goods</w:t>
      </w:r>
    </w:p>
    <w:p w:rsidR="008D2640" w:rsidRDefault="008D2640">
      <w:pPr>
        <w:pStyle w:val="BodyText"/>
        <w:spacing w:before="5"/>
        <w:rPr>
          <w:b/>
        </w:rPr>
      </w:pPr>
    </w:p>
    <w:p w:rsidR="008D2640" w:rsidRDefault="00E57C7E">
      <w:pPr>
        <w:pStyle w:val="ListParagraph"/>
        <w:numPr>
          <w:ilvl w:val="1"/>
          <w:numId w:val="8"/>
        </w:numPr>
        <w:tabs>
          <w:tab w:val="left" w:pos="944"/>
          <w:tab w:val="left" w:pos="945"/>
        </w:tabs>
        <w:spacing w:line="237" w:lineRule="auto"/>
        <w:ind w:right="126"/>
        <w:rPr>
          <w:sz w:val="24"/>
        </w:rPr>
      </w:pPr>
      <w:r>
        <w:rPr>
          <w:sz w:val="24"/>
        </w:rPr>
        <w:t>If the Principal Occupant fails to comply with clause 8.2 of this Agreement by leaving chattels on the Site</w:t>
      </w:r>
      <w:r>
        <w:rPr>
          <w:spacing w:val="9"/>
          <w:sz w:val="24"/>
        </w:rPr>
        <w:t xml:space="preserve"> </w:t>
      </w:r>
      <w:r>
        <w:rPr>
          <w:sz w:val="24"/>
        </w:rPr>
        <w:t>-</w:t>
      </w:r>
    </w:p>
    <w:p w:rsidR="008D2640" w:rsidRDefault="00E57C7E">
      <w:pPr>
        <w:pStyle w:val="ListParagraph"/>
        <w:numPr>
          <w:ilvl w:val="2"/>
          <w:numId w:val="8"/>
        </w:numPr>
        <w:tabs>
          <w:tab w:val="left" w:pos="1662"/>
        </w:tabs>
        <w:spacing w:before="9" w:line="237" w:lineRule="auto"/>
        <w:ind w:left="1661" w:right="136" w:hanging="716"/>
        <w:jc w:val="both"/>
        <w:rPr>
          <w:sz w:val="24"/>
        </w:rPr>
      </w:pPr>
      <w:r>
        <w:rPr>
          <w:sz w:val="24"/>
        </w:rPr>
        <w:t xml:space="preserve">the Dwelling and any other property belonging to the Occupants (“Abandoned </w:t>
      </w:r>
      <w:r>
        <w:rPr>
          <w:spacing w:val="-3"/>
          <w:sz w:val="24"/>
        </w:rPr>
        <w:t xml:space="preserve">Goods”) </w:t>
      </w:r>
      <w:r>
        <w:rPr>
          <w:sz w:val="24"/>
        </w:rPr>
        <w:t>shall be held by the Owner under bailment on and from the day after the End</w:t>
      </w:r>
      <w:r>
        <w:rPr>
          <w:spacing w:val="8"/>
          <w:sz w:val="24"/>
        </w:rPr>
        <w:t xml:space="preserve"> </w:t>
      </w:r>
      <w:r>
        <w:rPr>
          <w:sz w:val="24"/>
        </w:rPr>
        <w:t>Date;</w:t>
      </w:r>
    </w:p>
    <w:p w:rsidR="008D2640" w:rsidRDefault="00E57C7E">
      <w:pPr>
        <w:pStyle w:val="ListParagraph"/>
        <w:numPr>
          <w:ilvl w:val="2"/>
          <w:numId w:val="8"/>
        </w:numPr>
        <w:tabs>
          <w:tab w:val="left" w:pos="1662"/>
        </w:tabs>
        <w:spacing w:before="1"/>
        <w:ind w:left="1661" w:right="132" w:hanging="716"/>
        <w:jc w:val="both"/>
        <w:rPr>
          <w:sz w:val="24"/>
        </w:rPr>
      </w:pPr>
      <w:r>
        <w:rPr>
          <w:sz w:val="24"/>
        </w:rPr>
        <w:t>the Principal Occupant must pay to the Owner a daily storage fee equivalent to the overnight rate charged to tourists for sites in the Caravan Park as at the End</w:t>
      </w:r>
      <w:r>
        <w:rPr>
          <w:spacing w:val="-2"/>
          <w:sz w:val="24"/>
        </w:rPr>
        <w:t xml:space="preserve"> </w:t>
      </w:r>
      <w:r>
        <w:rPr>
          <w:sz w:val="24"/>
        </w:rPr>
        <w:t>Date;</w:t>
      </w:r>
    </w:p>
    <w:p w:rsidR="008D2640" w:rsidRDefault="00E57C7E">
      <w:pPr>
        <w:pStyle w:val="ListParagraph"/>
        <w:numPr>
          <w:ilvl w:val="2"/>
          <w:numId w:val="8"/>
        </w:numPr>
        <w:tabs>
          <w:tab w:val="left" w:pos="1661"/>
          <w:tab w:val="left" w:pos="1662"/>
        </w:tabs>
        <w:spacing w:before="1"/>
        <w:ind w:left="1661" w:hanging="716"/>
        <w:rPr>
          <w:sz w:val="24"/>
        </w:rPr>
      </w:pPr>
      <w:r>
        <w:rPr>
          <w:sz w:val="24"/>
        </w:rPr>
        <w:t xml:space="preserve">The Owner must </w:t>
      </w:r>
      <w:r>
        <w:rPr>
          <w:spacing w:val="-3"/>
          <w:sz w:val="24"/>
        </w:rPr>
        <w:t xml:space="preserve">take </w:t>
      </w:r>
      <w:r>
        <w:rPr>
          <w:sz w:val="24"/>
        </w:rPr>
        <w:t xml:space="preserve">reasonable care of </w:t>
      </w:r>
      <w:r>
        <w:rPr>
          <w:spacing w:val="-4"/>
          <w:sz w:val="24"/>
        </w:rPr>
        <w:t xml:space="preserve">the </w:t>
      </w:r>
      <w:r>
        <w:rPr>
          <w:sz w:val="24"/>
        </w:rPr>
        <w:t>Abandoned</w:t>
      </w:r>
      <w:r>
        <w:rPr>
          <w:spacing w:val="9"/>
          <w:sz w:val="24"/>
        </w:rPr>
        <w:t xml:space="preserve"> </w:t>
      </w:r>
      <w:r>
        <w:rPr>
          <w:sz w:val="24"/>
        </w:rPr>
        <w:t>Goods;</w:t>
      </w:r>
    </w:p>
    <w:p w:rsidR="008D2640" w:rsidRDefault="00E57C7E">
      <w:pPr>
        <w:pStyle w:val="ListParagraph"/>
        <w:numPr>
          <w:ilvl w:val="2"/>
          <w:numId w:val="8"/>
        </w:numPr>
        <w:tabs>
          <w:tab w:val="left" w:pos="1662"/>
        </w:tabs>
        <w:spacing w:before="7" w:line="237" w:lineRule="auto"/>
        <w:ind w:left="1661" w:right="131" w:hanging="716"/>
        <w:jc w:val="both"/>
        <w:rPr>
          <w:sz w:val="24"/>
        </w:rPr>
      </w:pPr>
      <w:r>
        <w:rPr>
          <w:sz w:val="24"/>
        </w:rPr>
        <w:t>within 7 days of the chattels becoming Abandoned Goods, the Owner must give notice in writing to the Principal Occupant</w:t>
      </w:r>
      <w:r>
        <w:rPr>
          <w:spacing w:val="-3"/>
          <w:sz w:val="24"/>
        </w:rPr>
        <w:t xml:space="preserve"> </w:t>
      </w:r>
      <w:r>
        <w:rPr>
          <w:sz w:val="24"/>
        </w:rPr>
        <w:t>-</w:t>
      </w:r>
    </w:p>
    <w:p w:rsidR="008D2640" w:rsidRDefault="00E57C7E">
      <w:pPr>
        <w:pStyle w:val="ListParagraph"/>
        <w:numPr>
          <w:ilvl w:val="3"/>
          <w:numId w:val="8"/>
        </w:numPr>
        <w:tabs>
          <w:tab w:val="left" w:pos="2385"/>
          <w:tab w:val="left" w:pos="2386"/>
        </w:tabs>
        <w:spacing w:line="242" w:lineRule="auto"/>
        <w:ind w:right="127"/>
        <w:jc w:val="both"/>
        <w:rPr>
          <w:sz w:val="24"/>
        </w:rPr>
      </w:pPr>
      <w:r>
        <w:rPr>
          <w:sz w:val="24"/>
        </w:rPr>
        <w:t xml:space="preserve">advising that the Abandoned Goods are to </w:t>
      </w:r>
      <w:r>
        <w:rPr>
          <w:spacing w:val="-4"/>
          <w:sz w:val="24"/>
        </w:rPr>
        <w:t xml:space="preserve">be </w:t>
      </w:r>
      <w:r>
        <w:rPr>
          <w:sz w:val="24"/>
        </w:rPr>
        <w:t xml:space="preserve">collected from </w:t>
      </w:r>
      <w:r>
        <w:rPr>
          <w:spacing w:val="-4"/>
          <w:sz w:val="24"/>
        </w:rPr>
        <w:t xml:space="preserve">the </w:t>
      </w:r>
      <w:r>
        <w:rPr>
          <w:sz w:val="24"/>
        </w:rPr>
        <w:t xml:space="preserve">Caravan Park by the date specified in the notice (which must be </w:t>
      </w:r>
      <w:r>
        <w:rPr>
          <w:spacing w:val="-3"/>
          <w:sz w:val="24"/>
        </w:rPr>
        <w:t xml:space="preserve">not </w:t>
      </w:r>
      <w:r>
        <w:rPr>
          <w:sz w:val="24"/>
        </w:rPr>
        <w:t>earlier than 42 days after the date of the notice);</w:t>
      </w:r>
      <w:r>
        <w:rPr>
          <w:spacing w:val="1"/>
          <w:sz w:val="24"/>
        </w:rPr>
        <w:t xml:space="preserve"> </w:t>
      </w:r>
      <w:r>
        <w:rPr>
          <w:sz w:val="24"/>
        </w:rPr>
        <w:t>and</w:t>
      </w:r>
    </w:p>
    <w:p w:rsidR="008D2640" w:rsidRDefault="00E57C7E">
      <w:pPr>
        <w:pStyle w:val="ListParagraph"/>
        <w:numPr>
          <w:ilvl w:val="3"/>
          <w:numId w:val="8"/>
        </w:numPr>
        <w:tabs>
          <w:tab w:val="left" w:pos="2385"/>
          <w:tab w:val="left" w:pos="2386"/>
        </w:tabs>
        <w:spacing w:line="237" w:lineRule="auto"/>
        <w:ind w:left="1661" w:right="135" w:firstLine="0"/>
        <w:rPr>
          <w:sz w:val="24"/>
        </w:rPr>
      </w:pPr>
      <w:r>
        <w:rPr>
          <w:sz w:val="24"/>
        </w:rPr>
        <w:t>advising of the storage fees payable and requiring them to be paid; and</w:t>
      </w:r>
    </w:p>
    <w:p w:rsidR="008D2640" w:rsidRDefault="00E57C7E">
      <w:pPr>
        <w:pStyle w:val="ListParagraph"/>
        <w:numPr>
          <w:ilvl w:val="3"/>
          <w:numId w:val="8"/>
        </w:numPr>
        <w:tabs>
          <w:tab w:val="left" w:pos="2386"/>
        </w:tabs>
        <w:spacing w:before="3" w:line="237" w:lineRule="auto"/>
        <w:ind w:right="131"/>
        <w:jc w:val="both"/>
        <w:rPr>
          <w:sz w:val="24"/>
        </w:rPr>
      </w:pPr>
      <w:r>
        <w:rPr>
          <w:sz w:val="24"/>
        </w:rPr>
        <w:t xml:space="preserve">advising that the Owner expects to be relieved of any duty </w:t>
      </w:r>
      <w:r>
        <w:rPr>
          <w:spacing w:val="-5"/>
          <w:sz w:val="24"/>
        </w:rPr>
        <w:t xml:space="preserve">to </w:t>
      </w:r>
      <w:r>
        <w:rPr>
          <w:sz w:val="24"/>
        </w:rPr>
        <w:t>safeguard the Abandoned</w:t>
      </w:r>
      <w:r>
        <w:rPr>
          <w:spacing w:val="-1"/>
          <w:sz w:val="24"/>
        </w:rPr>
        <w:t xml:space="preserve"> </w:t>
      </w:r>
      <w:r>
        <w:rPr>
          <w:sz w:val="24"/>
        </w:rPr>
        <w:t>Goods.</w:t>
      </w:r>
    </w:p>
    <w:p w:rsidR="008D2640" w:rsidRDefault="00E57C7E">
      <w:pPr>
        <w:pStyle w:val="ListParagraph"/>
        <w:numPr>
          <w:ilvl w:val="1"/>
          <w:numId w:val="8"/>
        </w:numPr>
        <w:tabs>
          <w:tab w:val="left" w:pos="945"/>
        </w:tabs>
        <w:ind w:right="136"/>
        <w:jc w:val="both"/>
        <w:rPr>
          <w:sz w:val="24"/>
        </w:rPr>
      </w:pPr>
      <w:r>
        <w:rPr>
          <w:sz w:val="24"/>
        </w:rPr>
        <w:t xml:space="preserve">If the Principal Occupant fails to collect the Abandoned Goods by the </w:t>
      </w:r>
      <w:r>
        <w:rPr>
          <w:spacing w:val="-3"/>
          <w:sz w:val="24"/>
        </w:rPr>
        <w:t xml:space="preserve">date </w:t>
      </w:r>
      <w:r>
        <w:rPr>
          <w:sz w:val="24"/>
        </w:rPr>
        <w:t>specified in the notice given under clause 11.1(d)(</w:t>
      </w:r>
      <w:proofErr w:type="spellStart"/>
      <w:r>
        <w:rPr>
          <w:sz w:val="24"/>
        </w:rPr>
        <w:t>i</w:t>
      </w:r>
      <w:proofErr w:type="spellEnd"/>
      <w:r>
        <w:rPr>
          <w:sz w:val="24"/>
        </w:rPr>
        <w:t xml:space="preserve">) or, if having taken reasonable steps to </w:t>
      </w:r>
      <w:r>
        <w:rPr>
          <w:spacing w:val="-4"/>
          <w:sz w:val="24"/>
        </w:rPr>
        <w:t xml:space="preserve">do </w:t>
      </w:r>
      <w:r>
        <w:rPr>
          <w:sz w:val="24"/>
        </w:rPr>
        <w:t xml:space="preserve">so, the Owner is unable to </w:t>
      </w:r>
      <w:r>
        <w:rPr>
          <w:spacing w:val="-3"/>
          <w:sz w:val="24"/>
        </w:rPr>
        <w:t xml:space="preserve">locate </w:t>
      </w:r>
      <w:r>
        <w:rPr>
          <w:sz w:val="24"/>
        </w:rPr>
        <w:t xml:space="preserve">or communicate with the Principal Occupant, the Abandoned Goods shall be uncollected goods within </w:t>
      </w:r>
      <w:r>
        <w:rPr>
          <w:spacing w:val="-4"/>
          <w:sz w:val="24"/>
        </w:rPr>
        <w:t xml:space="preserve">the </w:t>
      </w:r>
      <w:r>
        <w:rPr>
          <w:sz w:val="24"/>
        </w:rPr>
        <w:t xml:space="preserve">meaning of </w:t>
      </w:r>
      <w:r>
        <w:rPr>
          <w:spacing w:val="-4"/>
          <w:sz w:val="24"/>
        </w:rPr>
        <w:t xml:space="preserve">and </w:t>
      </w:r>
      <w:r>
        <w:rPr>
          <w:sz w:val="24"/>
        </w:rPr>
        <w:t xml:space="preserve">must </w:t>
      </w:r>
      <w:r>
        <w:rPr>
          <w:spacing w:val="-4"/>
          <w:sz w:val="24"/>
        </w:rPr>
        <w:t xml:space="preserve">be </w:t>
      </w:r>
      <w:r>
        <w:rPr>
          <w:sz w:val="24"/>
        </w:rPr>
        <w:t xml:space="preserve">dealt with by the Owner in accordance with the provisions of the Unclaimed </w:t>
      </w:r>
      <w:r>
        <w:rPr>
          <w:spacing w:val="-3"/>
          <w:sz w:val="24"/>
        </w:rPr>
        <w:t xml:space="preserve">Goods </w:t>
      </w:r>
      <w:r>
        <w:rPr>
          <w:sz w:val="24"/>
        </w:rPr>
        <w:t>Act 1987</w:t>
      </w:r>
      <w:r>
        <w:rPr>
          <w:spacing w:val="-1"/>
          <w:sz w:val="24"/>
        </w:rPr>
        <w:t xml:space="preserve"> </w:t>
      </w:r>
      <w:r>
        <w:rPr>
          <w:sz w:val="24"/>
        </w:rPr>
        <w:t>(SA).</w:t>
      </w:r>
    </w:p>
    <w:p w:rsidR="008D2640" w:rsidRDefault="008D2640">
      <w:pPr>
        <w:pStyle w:val="BodyText"/>
        <w:spacing w:before="12"/>
        <w:rPr>
          <w:sz w:val="23"/>
        </w:rPr>
      </w:pPr>
    </w:p>
    <w:p w:rsidR="008D2640" w:rsidRDefault="00E57C7E">
      <w:pPr>
        <w:pStyle w:val="Heading2"/>
        <w:numPr>
          <w:ilvl w:val="0"/>
          <w:numId w:val="8"/>
        </w:numPr>
        <w:tabs>
          <w:tab w:val="left" w:pos="583"/>
        </w:tabs>
        <w:ind w:left="582" w:hanging="362"/>
      </w:pPr>
      <w:r>
        <w:t>Dispute Resolution</w:t>
      </w:r>
    </w:p>
    <w:p w:rsidR="008D2640" w:rsidRDefault="008D2640">
      <w:pPr>
        <w:pStyle w:val="BodyText"/>
        <w:spacing w:before="5"/>
        <w:rPr>
          <w:b/>
        </w:rPr>
      </w:pPr>
    </w:p>
    <w:p w:rsidR="008D2640" w:rsidRDefault="00E57C7E">
      <w:pPr>
        <w:pStyle w:val="ListParagraph"/>
        <w:numPr>
          <w:ilvl w:val="1"/>
          <w:numId w:val="8"/>
        </w:numPr>
        <w:tabs>
          <w:tab w:val="left" w:pos="944"/>
          <w:tab w:val="left" w:pos="945"/>
        </w:tabs>
        <w:spacing w:line="237" w:lineRule="auto"/>
        <w:ind w:left="220" w:right="137" w:firstLine="0"/>
        <w:rPr>
          <w:sz w:val="24"/>
        </w:rPr>
      </w:pPr>
      <w:r>
        <w:rPr>
          <w:sz w:val="24"/>
        </w:rPr>
        <w:t>The parties must attempt to resolve any dispute except Excluded Disputes, by the mediation</w:t>
      </w:r>
      <w:r>
        <w:rPr>
          <w:spacing w:val="2"/>
          <w:sz w:val="24"/>
        </w:rPr>
        <w:t xml:space="preserve"> </w:t>
      </w:r>
      <w:r>
        <w:rPr>
          <w:sz w:val="24"/>
        </w:rPr>
        <w:t>procedure.</w:t>
      </w:r>
    </w:p>
    <w:p w:rsidR="008D2640" w:rsidRDefault="008D2640">
      <w:pPr>
        <w:spacing w:line="237" w:lineRule="auto"/>
        <w:rPr>
          <w:sz w:val="24"/>
        </w:rPr>
        <w:sectPr w:rsidR="008D2640">
          <w:pgSz w:w="11910" w:h="16850"/>
          <w:pgMar w:top="940" w:right="1300" w:bottom="280" w:left="1220" w:header="720" w:footer="720" w:gutter="0"/>
          <w:cols w:space="720"/>
        </w:sectPr>
      </w:pPr>
    </w:p>
    <w:p w:rsidR="008D2640" w:rsidRDefault="00E57C7E">
      <w:pPr>
        <w:pStyle w:val="ListParagraph"/>
        <w:numPr>
          <w:ilvl w:val="1"/>
          <w:numId w:val="8"/>
        </w:numPr>
        <w:tabs>
          <w:tab w:val="left" w:pos="944"/>
          <w:tab w:val="left" w:pos="945"/>
        </w:tabs>
        <w:spacing w:before="37" w:line="292" w:lineRule="exact"/>
        <w:rPr>
          <w:sz w:val="24"/>
        </w:rPr>
      </w:pPr>
      <w:r>
        <w:rPr>
          <w:sz w:val="24"/>
        </w:rPr>
        <w:lastRenderedPageBreak/>
        <w:t>The mediation procedure is</w:t>
      </w:r>
      <w:r>
        <w:rPr>
          <w:spacing w:val="4"/>
          <w:sz w:val="24"/>
        </w:rPr>
        <w:t xml:space="preserve"> </w:t>
      </w:r>
      <w:r>
        <w:rPr>
          <w:sz w:val="24"/>
        </w:rPr>
        <w:t>-</w:t>
      </w:r>
    </w:p>
    <w:p w:rsidR="008D2640" w:rsidRDefault="00E57C7E">
      <w:pPr>
        <w:pStyle w:val="ListParagraph"/>
        <w:numPr>
          <w:ilvl w:val="2"/>
          <w:numId w:val="8"/>
        </w:numPr>
        <w:tabs>
          <w:tab w:val="left" w:pos="1661"/>
          <w:tab w:val="left" w:pos="1662"/>
        </w:tabs>
        <w:spacing w:line="291" w:lineRule="exact"/>
        <w:ind w:left="1661" w:hanging="716"/>
        <w:rPr>
          <w:sz w:val="24"/>
        </w:rPr>
      </w:pPr>
      <w:r>
        <w:rPr>
          <w:sz w:val="24"/>
        </w:rPr>
        <w:t>A party may start mediation by serving a mediation notice on the other</w:t>
      </w:r>
      <w:r>
        <w:rPr>
          <w:spacing w:val="-6"/>
          <w:sz w:val="24"/>
        </w:rPr>
        <w:t xml:space="preserve"> </w:t>
      </w:r>
      <w:r>
        <w:rPr>
          <w:spacing w:val="-3"/>
          <w:sz w:val="24"/>
        </w:rPr>
        <w:t>party.</w:t>
      </w:r>
    </w:p>
    <w:p w:rsidR="008D2640" w:rsidRDefault="00E57C7E">
      <w:pPr>
        <w:pStyle w:val="ListParagraph"/>
        <w:numPr>
          <w:ilvl w:val="2"/>
          <w:numId w:val="8"/>
        </w:numPr>
        <w:tabs>
          <w:tab w:val="left" w:pos="1662"/>
        </w:tabs>
        <w:ind w:left="1661" w:right="137" w:hanging="716"/>
        <w:jc w:val="both"/>
        <w:rPr>
          <w:sz w:val="24"/>
        </w:rPr>
      </w:pPr>
      <w:r>
        <w:rPr>
          <w:sz w:val="24"/>
        </w:rPr>
        <w:t xml:space="preserve">The </w:t>
      </w:r>
      <w:r>
        <w:rPr>
          <w:spacing w:val="-3"/>
          <w:sz w:val="24"/>
        </w:rPr>
        <w:t xml:space="preserve">notice </w:t>
      </w:r>
      <w:r>
        <w:rPr>
          <w:sz w:val="24"/>
        </w:rPr>
        <w:t xml:space="preserve">must </w:t>
      </w:r>
      <w:r>
        <w:rPr>
          <w:spacing w:val="-3"/>
          <w:sz w:val="24"/>
        </w:rPr>
        <w:t xml:space="preserve">state </w:t>
      </w:r>
      <w:r>
        <w:rPr>
          <w:sz w:val="24"/>
        </w:rPr>
        <w:t xml:space="preserve">that a dispute has arisen and identify what the dispute is with sufficient particularity to enable the other party to understand the scope of the dispute and what outcome </w:t>
      </w:r>
      <w:r>
        <w:rPr>
          <w:spacing w:val="-4"/>
          <w:sz w:val="24"/>
        </w:rPr>
        <w:t xml:space="preserve">the </w:t>
      </w:r>
      <w:r>
        <w:rPr>
          <w:sz w:val="24"/>
        </w:rPr>
        <w:t>notifying party</w:t>
      </w:r>
      <w:r>
        <w:rPr>
          <w:spacing w:val="3"/>
          <w:sz w:val="24"/>
        </w:rPr>
        <w:t xml:space="preserve"> </w:t>
      </w:r>
      <w:r>
        <w:rPr>
          <w:sz w:val="24"/>
        </w:rPr>
        <w:t>seeks.</w:t>
      </w:r>
    </w:p>
    <w:p w:rsidR="008D2640" w:rsidRDefault="00E57C7E">
      <w:pPr>
        <w:pStyle w:val="ListParagraph"/>
        <w:numPr>
          <w:ilvl w:val="2"/>
          <w:numId w:val="8"/>
        </w:numPr>
        <w:tabs>
          <w:tab w:val="left" w:pos="1662"/>
        </w:tabs>
        <w:ind w:left="1661" w:right="126" w:hanging="716"/>
        <w:jc w:val="both"/>
        <w:rPr>
          <w:sz w:val="24"/>
        </w:rPr>
      </w:pPr>
      <w:r>
        <w:rPr>
          <w:sz w:val="24"/>
        </w:rPr>
        <w:t xml:space="preserve">The parties </w:t>
      </w:r>
      <w:r>
        <w:rPr>
          <w:spacing w:val="-3"/>
          <w:sz w:val="24"/>
        </w:rPr>
        <w:t xml:space="preserve">must </w:t>
      </w:r>
      <w:r>
        <w:rPr>
          <w:sz w:val="24"/>
        </w:rPr>
        <w:t xml:space="preserve">jointly request appointment of a mediator to mediate </w:t>
      </w:r>
      <w:r>
        <w:rPr>
          <w:spacing w:val="-4"/>
          <w:sz w:val="24"/>
        </w:rPr>
        <w:t xml:space="preserve">the </w:t>
      </w:r>
      <w:r>
        <w:rPr>
          <w:sz w:val="24"/>
        </w:rPr>
        <w:t xml:space="preserve">dispute within South Australia and </w:t>
      </w:r>
      <w:r>
        <w:rPr>
          <w:spacing w:val="-3"/>
          <w:sz w:val="24"/>
        </w:rPr>
        <w:t xml:space="preserve">subject </w:t>
      </w:r>
      <w:r>
        <w:rPr>
          <w:sz w:val="24"/>
        </w:rPr>
        <w:t xml:space="preserve">to and in accordance with the </w:t>
      </w:r>
      <w:r>
        <w:rPr>
          <w:spacing w:val="-3"/>
          <w:sz w:val="24"/>
        </w:rPr>
        <w:t xml:space="preserve">laws </w:t>
      </w:r>
      <w:r>
        <w:rPr>
          <w:sz w:val="24"/>
        </w:rPr>
        <w:t xml:space="preserve">of that State. If the parties fail to agree </w:t>
      </w:r>
      <w:r>
        <w:rPr>
          <w:spacing w:val="-4"/>
          <w:sz w:val="24"/>
        </w:rPr>
        <w:t xml:space="preserve">on </w:t>
      </w:r>
      <w:r>
        <w:rPr>
          <w:sz w:val="24"/>
        </w:rPr>
        <w:t xml:space="preserve">the appointment within 7 days of service of the mediation notice, either party may apply to the President of Australian Centre for International Commercial Arbitration or </w:t>
      </w:r>
      <w:r>
        <w:rPr>
          <w:spacing w:val="-4"/>
          <w:sz w:val="24"/>
        </w:rPr>
        <w:t xml:space="preserve">the </w:t>
      </w:r>
      <w:r>
        <w:rPr>
          <w:spacing w:val="-3"/>
          <w:sz w:val="24"/>
        </w:rPr>
        <w:t xml:space="preserve">nominee </w:t>
      </w:r>
      <w:r>
        <w:rPr>
          <w:sz w:val="24"/>
        </w:rPr>
        <w:t>of the President to appoint a</w:t>
      </w:r>
      <w:r>
        <w:rPr>
          <w:spacing w:val="1"/>
          <w:sz w:val="24"/>
        </w:rPr>
        <w:t xml:space="preserve"> </w:t>
      </w:r>
      <w:r>
        <w:rPr>
          <w:sz w:val="24"/>
        </w:rPr>
        <w:t>mediator.</w:t>
      </w:r>
    </w:p>
    <w:p w:rsidR="008D2640" w:rsidRDefault="00E57C7E">
      <w:pPr>
        <w:pStyle w:val="ListParagraph"/>
        <w:numPr>
          <w:ilvl w:val="2"/>
          <w:numId w:val="8"/>
        </w:numPr>
        <w:tabs>
          <w:tab w:val="left" w:pos="1662"/>
        </w:tabs>
        <w:spacing w:before="2"/>
        <w:ind w:left="1661" w:right="131" w:hanging="716"/>
        <w:jc w:val="both"/>
        <w:rPr>
          <w:sz w:val="24"/>
        </w:rPr>
      </w:pPr>
      <w:r>
        <w:rPr>
          <w:sz w:val="24"/>
        </w:rPr>
        <w:t>Once a mediator has accepted an appointment the parties must comply with the mediator’s instructions subject to Orders of a Court of competent jurisdiction.</w:t>
      </w:r>
    </w:p>
    <w:p w:rsidR="008D2640" w:rsidRDefault="00E57C7E">
      <w:pPr>
        <w:pStyle w:val="ListParagraph"/>
        <w:numPr>
          <w:ilvl w:val="2"/>
          <w:numId w:val="8"/>
        </w:numPr>
        <w:tabs>
          <w:tab w:val="left" w:pos="1662"/>
        </w:tabs>
        <w:spacing w:before="4" w:line="237" w:lineRule="auto"/>
        <w:ind w:left="1661" w:right="137" w:hanging="716"/>
        <w:jc w:val="both"/>
        <w:rPr>
          <w:sz w:val="24"/>
        </w:rPr>
      </w:pPr>
      <w:r>
        <w:rPr>
          <w:sz w:val="24"/>
        </w:rPr>
        <w:t xml:space="preserve">If the dispute is not resolved within 30 days of the appointment of the mediator, or any other period agreed by the parties </w:t>
      </w:r>
      <w:r>
        <w:rPr>
          <w:spacing w:val="-3"/>
          <w:sz w:val="24"/>
        </w:rPr>
        <w:t xml:space="preserve">in </w:t>
      </w:r>
      <w:r>
        <w:rPr>
          <w:sz w:val="24"/>
        </w:rPr>
        <w:t>writing, the mediation ceases.</w:t>
      </w:r>
    </w:p>
    <w:p w:rsidR="008D2640" w:rsidRDefault="00E57C7E">
      <w:pPr>
        <w:pStyle w:val="ListParagraph"/>
        <w:numPr>
          <w:ilvl w:val="1"/>
          <w:numId w:val="8"/>
        </w:numPr>
        <w:tabs>
          <w:tab w:val="left" w:pos="945"/>
        </w:tabs>
        <w:spacing w:before="10" w:line="237" w:lineRule="auto"/>
        <w:ind w:right="129"/>
        <w:jc w:val="both"/>
        <w:rPr>
          <w:sz w:val="24"/>
        </w:rPr>
      </w:pPr>
      <w:r>
        <w:rPr>
          <w:sz w:val="24"/>
        </w:rPr>
        <w:t xml:space="preserve">The mediator may </w:t>
      </w:r>
      <w:r>
        <w:rPr>
          <w:spacing w:val="-3"/>
          <w:sz w:val="24"/>
        </w:rPr>
        <w:t xml:space="preserve">fix </w:t>
      </w:r>
      <w:r>
        <w:rPr>
          <w:sz w:val="24"/>
        </w:rPr>
        <w:t xml:space="preserve">the charges for the mediation which must be paid equally </w:t>
      </w:r>
      <w:r>
        <w:rPr>
          <w:spacing w:val="-4"/>
          <w:sz w:val="24"/>
        </w:rPr>
        <w:t xml:space="preserve">by </w:t>
      </w:r>
      <w:r>
        <w:rPr>
          <w:sz w:val="24"/>
        </w:rPr>
        <w:t>the</w:t>
      </w:r>
      <w:r>
        <w:rPr>
          <w:spacing w:val="1"/>
          <w:sz w:val="24"/>
        </w:rPr>
        <w:t xml:space="preserve"> </w:t>
      </w:r>
      <w:r>
        <w:rPr>
          <w:sz w:val="24"/>
        </w:rPr>
        <w:t>parties.</w:t>
      </w:r>
    </w:p>
    <w:p w:rsidR="008D2640" w:rsidRDefault="00E57C7E">
      <w:pPr>
        <w:pStyle w:val="ListParagraph"/>
        <w:numPr>
          <w:ilvl w:val="1"/>
          <w:numId w:val="8"/>
        </w:numPr>
        <w:tabs>
          <w:tab w:val="left" w:pos="945"/>
        </w:tabs>
        <w:spacing w:line="244" w:lineRule="auto"/>
        <w:ind w:right="128"/>
        <w:jc w:val="both"/>
        <w:rPr>
          <w:sz w:val="24"/>
        </w:rPr>
      </w:pPr>
      <w:r>
        <w:rPr>
          <w:sz w:val="24"/>
        </w:rPr>
        <w:t xml:space="preserve">The mediation is confidential </w:t>
      </w:r>
      <w:r>
        <w:rPr>
          <w:spacing w:val="-3"/>
          <w:sz w:val="24"/>
        </w:rPr>
        <w:t xml:space="preserve">and subject </w:t>
      </w:r>
      <w:r>
        <w:rPr>
          <w:sz w:val="24"/>
        </w:rPr>
        <w:t>to Orders of a Court of competent jurisdiction</w:t>
      </w:r>
      <w:r>
        <w:rPr>
          <w:spacing w:val="5"/>
          <w:sz w:val="24"/>
        </w:rPr>
        <w:t xml:space="preserve"> </w:t>
      </w:r>
      <w:r>
        <w:rPr>
          <w:sz w:val="24"/>
        </w:rPr>
        <w:t>-</w:t>
      </w:r>
    </w:p>
    <w:p w:rsidR="008D2640" w:rsidRDefault="00E57C7E">
      <w:pPr>
        <w:pStyle w:val="ListParagraph"/>
        <w:numPr>
          <w:ilvl w:val="2"/>
          <w:numId w:val="8"/>
        </w:numPr>
        <w:tabs>
          <w:tab w:val="left" w:pos="1661"/>
          <w:tab w:val="left" w:pos="1662"/>
        </w:tabs>
        <w:spacing w:line="283" w:lineRule="exact"/>
        <w:ind w:left="1661" w:hanging="716"/>
        <w:rPr>
          <w:sz w:val="24"/>
        </w:rPr>
      </w:pPr>
      <w:r>
        <w:rPr>
          <w:sz w:val="24"/>
        </w:rPr>
        <w:t>statements made by the mediator or the parties,</w:t>
      </w:r>
      <w:r>
        <w:rPr>
          <w:spacing w:val="-2"/>
          <w:sz w:val="24"/>
        </w:rPr>
        <w:t xml:space="preserve"> </w:t>
      </w:r>
      <w:r>
        <w:rPr>
          <w:sz w:val="24"/>
        </w:rPr>
        <w:t>and</w:t>
      </w:r>
    </w:p>
    <w:p w:rsidR="008D2640" w:rsidRDefault="00E57C7E">
      <w:pPr>
        <w:pStyle w:val="ListParagraph"/>
        <w:numPr>
          <w:ilvl w:val="2"/>
          <w:numId w:val="8"/>
        </w:numPr>
        <w:tabs>
          <w:tab w:val="left" w:pos="1662"/>
        </w:tabs>
        <w:spacing w:line="244" w:lineRule="auto"/>
        <w:ind w:left="1661" w:right="130" w:hanging="716"/>
        <w:jc w:val="both"/>
        <w:rPr>
          <w:sz w:val="24"/>
        </w:rPr>
      </w:pPr>
      <w:r>
        <w:rPr>
          <w:sz w:val="24"/>
        </w:rPr>
        <w:t xml:space="preserve">discussions between the participants to the mediation, before after </w:t>
      </w:r>
      <w:r>
        <w:rPr>
          <w:spacing w:val="-4"/>
          <w:sz w:val="24"/>
        </w:rPr>
        <w:t xml:space="preserve">or </w:t>
      </w:r>
      <w:r>
        <w:rPr>
          <w:spacing w:val="-3"/>
          <w:sz w:val="24"/>
        </w:rPr>
        <w:t xml:space="preserve">during </w:t>
      </w:r>
      <w:r>
        <w:rPr>
          <w:sz w:val="24"/>
        </w:rPr>
        <w:t>the mediation, cannot be used in any legal</w:t>
      </w:r>
      <w:r>
        <w:rPr>
          <w:spacing w:val="-16"/>
          <w:sz w:val="24"/>
        </w:rPr>
        <w:t xml:space="preserve"> </w:t>
      </w:r>
      <w:r>
        <w:rPr>
          <w:sz w:val="24"/>
        </w:rPr>
        <w:t>proceedings.</w:t>
      </w:r>
    </w:p>
    <w:p w:rsidR="008D2640" w:rsidRDefault="00E57C7E">
      <w:pPr>
        <w:pStyle w:val="ListParagraph"/>
        <w:numPr>
          <w:ilvl w:val="1"/>
          <w:numId w:val="8"/>
        </w:numPr>
        <w:tabs>
          <w:tab w:val="left" w:pos="945"/>
        </w:tabs>
        <w:spacing w:line="237" w:lineRule="auto"/>
        <w:ind w:right="136"/>
        <w:jc w:val="both"/>
        <w:rPr>
          <w:sz w:val="24"/>
        </w:rPr>
      </w:pPr>
      <w:r>
        <w:rPr>
          <w:sz w:val="24"/>
        </w:rPr>
        <w:t xml:space="preserve">It must be a term of the engagement of the mediator that the parties release </w:t>
      </w:r>
      <w:r>
        <w:rPr>
          <w:spacing w:val="-4"/>
          <w:sz w:val="24"/>
        </w:rPr>
        <w:t xml:space="preserve">the </w:t>
      </w:r>
      <w:r>
        <w:rPr>
          <w:sz w:val="24"/>
        </w:rPr>
        <w:t>mediator from any court proceedings relating to this Agreement or the</w:t>
      </w:r>
      <w:r>
        <w:rPr>
          <w:spacing w:val="-19"/>
          <w:sz w:val="24"/>
        </w:rPr>
        <w:t xml:space="preserve"> </w:t>
      </w:r>
      <w:r>
        <w:rPr>
          <w:sz w:val="24"/>
        </w:rPr>
        <w:t>mediation.</w:t>
      </w:r>
    </w:p>
    <w:p w:rsidR="008D2640" w:rsidRDefault="00E57C7E">
      <w:pPr>
        <w:pStyle w:val="ListParagraph"/>
        <w:numPr>
          <w:ilvl w:val="1"/>
          <w:numId w:val="8"/>
        </w:numPr>
        <w:tabs>
          <w:tab w:val="left" w:pos="945"/>
        </w:tabs>
        <w:spacing w:line="244" w:lineRule="auto"/>
        <w:ind w:right="143"/>
        <w:jc w:val="both"/>
        <w:rPr>
          <w:sz w:val="24"/>
        </w:rPr>
      </w:pPr>
      <w:r>
        <w:rPr>
          <w:sz w:val="24"/>
        </w:rPr>
        <w:t xml:space="preserve">The mediator is not bound by the rules of natural </w:t>
      </w:r>
      <w:r>
        <w:rPr>
          <w:spacing w:val="-3"/>
          <w:sz w:val="24"/>
        </w:rPr>
        <w:t xml:space="preserve">justice </w:t>
      </w:r>
      <w:r>
        <w:rPr>
          <w:sz w:val="24"/>
        </w:rPr>
        <w:t>and may discuss the dispute with a party in the absence of any other</w:t>
      </w:r>
      <w:r>
        <w:rPr>
          <w:spacing w:val="-7"/>
          <w:sz w:val="24"/>
        </w:rPr>
        <w:t xml:space="preserve"> </w:t>
      </w:r>
      <w:r>
        <w:rPr>
          <w:sz w:val="24"/>
        </w:rPr>
        <w:t>party.</w:t>
      </w:r>
    </w:p>
    <w:p w:rsidR="008D2640" w:rsidRDefault="00E57C7E">
      <w:pPr>
        <w:pStyle w:val="ListParagraph"/>
        <w:numPr>
          <w:ilvl w:val="1"/>
          <w:numId w:val="8"/>
        </w:numPr>
        <w:tabs>
          <w:tab w:val="left" w:pos="945"/>
        </w:tabs>
        <w:spacing w:line="242" w:lineRule="auto"/>
        <w:ind w:right="127"/>
        <w:jc w:val="both"/>
        <w:rPr>
          <w:sz w:val="24"/>
        </w:rPr>
      </w:pPr>
      <w:r>
        <w:rPr>
          <w:sz w:val="24"/>
        </w:rPr>
        <w:t xml:space="preserve">The parties agree that in any proceedings between them in any Court or Tribunal each may be represented by a legal practitioner or legal practitioners of his, her </w:t>
      </w:r>
      <w:r>
        <w:rPr>
          <w:spacing w:val="-4"/>
          <w:sz w:val="24"/>
        </w:rPr>
        <w:t xml:space="preserve">or  </w:t>
      </w:r>
      <w:r>
        <w:rPr>
          <w:sz w:val="24"/>
        </w:rPr>
        <w:t>its choice or may be</w:t>
      </w:r>
      <w:r>
        <w:rPr>
          <w:spacing w:val="-1"/>
          <w:sz w:val="24"/>
        </w:rPr>
        <w:t xml:space="preserve"> </w:t>
      </w:r>
      <w:r>
        <w:rPr>
          <w:sz w:val="24"/>
        </w:rPr>
        <w:t>unrepresented.</w:t>
      </w:r>
    </w:p>
    <w:p w:rsidR="008D2640" w:rsidRDefault="008D2640">
      <w:pPr>
        <w:pStyle w:val="BodyText"/>
        <w:spacing w:before="9"/>
        <w:rPr>
          <w:sz w:val="21"/>
        </w:rPr>
      </w:pPr>
    </w:p>
    <w:p w:rsidR="008D2640" w:rsidRDefault="00E57C7E">
      <w:pPr>
        <w:pStyle w:val="Heading2"/>
        <w:numPr>
          <w:ilvl w:val="0"/>
          <w:numId w:val="8"/>
        </w:numPr>
        <w:tabs>
          <w:tab w:val="left" w:pos="944"/>
          <w:tab w:val="left" w:pos="945"/>
        </w:tabs>
      </w:pPr>
      <w:r>
        <w:t>No Right of</w:t>
      </w:r>
      <w:r>
        <w:rPr>
          <w:spacing w:val="5"/>
        </w:rPr>
        <w:t xml:space="preserve"> </w:t>
      </w:r>
      <w:r>
        <w:t>Renewal</w:t>
      </w:r>
    </w:p>
    <w:p w:rsidR="008D2640" w:rsidRDefault="008D2640">
      <w:pPr>
        <w:pStyle w:val="BodyText"/>
        <w:spacing w:before="4"/>
        <w:rPr>
          <w:b/>
        </w:rPr>
      </w:pPr>
    </w:p>
    <w:p w:rsidR="008D2640" w:rsidRDefault="00E57C7E">
      <w:pPr>
        <w:pStyle w:val="ListParagraph"/>
        <w:numPr>
          <w:ilvl w:val="1"/>
          <w:numId w:val="8"/>
        </w:numPr>
        <w:tabs>
          <w:tab w:val="left" w:pos="945"/>
        </w:tabs>
        <w:ind w:right="133"/>
        <w:jc w:val="both"/>
        <w:rPr>
          <w:sz w:val="24"/>
        </w:rPr>
      </w:pPr>
      <w:r>
        <w:rPr>
          <w:sz w:val="24"/>
        </w:rPr>
        <w:t xml:space="preserve">The parties acknowledge and agree that this agreement is for a fixed </w:t>
      </w:r>
      <w:r>
        <w:rPr>
          <w:spacing w:val="-3"/>
          <w:sz w:val="24"/>
        </w:rPr>
        <w:t xml:space="preserve">term </w:t>
      </w:r>
      <w:r>
        <w:rPr>
          <w:sz w:val="24"/>
        </w:rPr>
        <w:t xml:space="preserve">from </w:t>
      </w:r>
      <w:r>
        <w:rPr>
          <w:spacing w:val="-4"/>
          <w:sz w:val="24"/>
        </w:rPr>
        <w:t xml:space="preserve">the </w:t>
      </w:r>
      <w:r>
        <w:rPr>
          <w:sz w:val="24"/>
        </w:rPr>
        <w:t xml:space="preserve">Commencement Date to the Expiry Date. The Principal Occupant acknowledges </w:t>
      </w:r>
      <w:r>
        <w:rPr>
          <w:spacing w:val="-3"/>
          <w:sz w:val="24"/>
        </w:rPr>
        <w:t xml:space="preserve">and </w:t>
      </w:r>
      <w:r>
        <w:rPr>
          <w:sz w:val="24"/>
        </w:rPr>
        <w:t xml:space="preserve">agrees that at the end of the fixed term the Principal Occupant has no right to renew this agreement and that this Agreement will come to an end </w:t>
      </w:r>
      <w:r>
        <w:rPr>
          <w:spacing w:val="-4"/>
          <w:sz w:val="24"/>
        </w:rPr>
        <w:t xml:space="preserve">on </w:t>
      </w:r>
      <w:r>
        <w:rPr>
          <w:sz w:val="24"/>
        </w:rPr>
        <w:t xml:space="preserve">the Expiry Date </w:t>
      </w:r>
      <w:r>
        <w:rPr>
          <w:spacing w:val="-3"/>
          <w:sz w:val="24"/>
        </w:rPr>
        <w:t xml:space="preserve">in </w:t>
      </w:r>
      <w:r>
        <w:rPr>
          <w:sz w:val="24"/>
        </w:rPr>
        <w:t>accordance with clause</w:t>
      </w:r>
      <w:r>
        <w:rPr>
          <w:spacing w:val="5"/>
          <w:sz w:val="24"/>
        </w:rPr>
        <w:t xml:space="preserve"> </w:t>
      </w:r>
      <w:r>
        <w:rPr>
          <w:sz w:val="24"/>
        </w:rPr>
        <w:t>8.1(h).</w:t>
      </w:r>
    </w:p>
    <w:p w:rsidR="008D2640" w:rsidRDefault="00E57C7E">
      <w:pPr>
        <w:pStyle w:val="ListParagraph"/>
        <w:numPr>
          <w:ilvl w:val="1"/>
          <w:numId w:val="8"/>
        </w:numPr>
        <w:tabs>
          <w:tab w:val="left" w:pos="945"/>
        </w:tabs>
        <w:spacing w:line="242" w:lineRule="auto"/>
        <w:ind w:right="126"/>
        <w:jc w:val="both"/>
        <w:rPr>
          <w:sz w:val="24"/>
        </w:rPr>
      </w:pPr>
      <w:r>
        <w:rPr>
          <w:sz w:val="24"/>
        </w:rPr>
        <w:t xml:space="preserve">Notwithstanding clause 13.1, the Owner may, entirely at the discretion of  </w:t>
      </w:r>
      <w:r>
        <w:rPr>
          <w:spacing w:val="-4"/>
          <w:sz w:val="24"/>
        </w:rPr>
        <w:t xml:space="preserve">the </w:t>
      </w:r>
      <w:r>
        <w:rPr>
          <w:sz w:val="24"/>
        </w:rPr>
        <w:t xml:space="preserve">Owner, give written notice to the Principal Occupant not less than 60 </w:t>
      </w:r>
      <w:r>
        <w:rPr>
          <w:spacing w:val="-3"/>
          <w:sz w:val="24"/>
        </w:rPr>
        <w:t xml:space="preserve">days  </w:t>
      </w:r>
      <w:r>
        <w:rPr>
          <w:sz w:val="24"/>
        </w:rPr>
        <w:t xml:space="preserve">before the Expiry Date, offering </w:t>
      </w:r>
      <w:r>
        <w:rPr>
          <w:spacing w:val="-4"/>
          <w:sz w:val="24"/>
        </w:rPr>
        <w:t xml:space="preserve">the </w:t>
      </w:r>
      <w:r>
        <w:rPr>
          <w:sz w:val="24"/>
        </w:rPr>
        <w:t xml:space="preserve">Principal Occupant a further agreement </w:t>
      </w:r>
      <w:r>
        <w:rPr>
          <w:spacing w:val="-4"/>
          <w:sz w:val="24"/>
        </w:rPr>
        <w:t xml:space="preserve">on </w:t>
      </w:r>
      <w:r>
        <w:rPr>
          <w:sz w:val="24"/>
        </w:rPr>
        <w:t xml:space="preserve">the </w:t>
      </w:r>
      <w:r>
        <w:rPr>
          <w:spacing w:val="-3"/>
          <w:sz w:val="24"/>
        </w:rPr>
        <w:t xml:space="preserve">terms  </w:t>
      </w:r>
      <w:r>
        <w:rPr>
          <w:sz w:val="24"/>
        </w:rPr>
        <w:t>(including as to site fee and site number) two copies of which, signed by the Owner, must be enclosed with the notice given under this</w:t>
      </w:r>
      <w:r>
        <w:rPr>
          <w:spacing w:val="-8"/>
          <w:sz w:val="24"/>
        </w:rPr>
        <w:t xml:space="preserve"> </w:t>
      </w:r>
      <w:r>
        <w:rPr>
          <w:sz w:val="24"/>
        </w:rPr>
        <w:t>clause.</w:t>
      </w:r>
    </w:p>
    <w:p w:rsidR="008D2640" w:rsidRDefault="00E57C7E">
      <w:pPr>
        <w:pStyle w:val="ListParagraph"/>
        <w:numPr>
          <w:ilvl w:val="1"/>
          <w:numId w:val="8"/>
        </w:numPr>
        <w:tabs>
          <w:tab w:val="left" w:pos="944"/>
          <w:tab w:val="left" w:pos="945"/>
        </w:tabs>
        <w:spacing w:line="282" w:lineRule="exact"/>
        <w:rPr>
          <w:sz w:val="24"/>
        </w:rPr>
      </w:pPr>
      <w:r>
        <w:rPr>
          <w:sz w:val="24"/>
        </w:rPr>
        <w:t xml:space="preserve">If the Owner offers the Principal Occupant a further agreement </w:t>
      </w:r>
      <w:r>
        <w:rPr>
          <w:spacing w:val="-3"/>
          <w:sz w:val="24"/>
        </w:rPr>
        <w:t xml:space="preserve">in </w:t>
      </w:r>
      <w:r>
        <w:rPr>
          <w:sz w:val="24"/>
        </w:rPr>
        <w:t>accordance</w:t>
      </w:r>
      <w:r>
        <w:rPr>
          <w:spacing w:val="28"/>
          <w:sz w:val="24"/>
        </w:rPr>
        <w:t xml:space="preserve"> </w:t>
      </w:r>
      <w:r>
        <w:rPr>
          <w:spacing w:val="-3"/>
          <w:sz w:val="24"/>
        </w:rPr>
        <w:t>with</w:t>
      </w:r>
    </w:p>
    <w:p w:rsidR="008D2640" w:rsidRDefault="00E57C7E">
      <w:pPr>
        <w:pStyle w:val="ListParagraph"/>
        <w:numPr>
          <w:ilvl w:val="1"/>
          <w:numId w:val="5"/>
        </w:numPr>
        <w:tabs>
          <w:tab w:val="left" w:pos="1470"/>
        </w:tabs>
        <w:spacing w:line="237" w:lineRule="auto"/>
        <w:ind w:right="122" w:firstLine="0"/>
        <w:jc w:val="left"/>
        <w:rPr>
          <w:sz w:val="24"/>
        </w:rPr>
      </w:pPr>
      <w:r>
        <w:rPr>
          <w:sz w:val="24"/>
        </w:rPr>
        <w:t xml:space="preserve">then the Principal Occupant may accept the offer by, not less </w:t>
      </w:r>
      <w:r>
        <w:rPr>
          <w:spacing w:val="-3"/>
          <w:sz w:val="24"/>
        </w:rPr>
        <w:t xml:space="preserve">than </w:t>
      </w:r>
      <w:r>
        <w:rPr>
          <w:sz w:val="24"/>
        </w:rPr>
        <w:t>30 days before the Expiry</w:t>
      </w:r>
      <w:r>
        <w:rPr>
          <w:spacing w:val="-4"/>
          <w:sz w:val="24"/>
        </w:rPr>
        <w:t xml:space="preserve"> </w:t>
      </w:r>
      <w:r>
        <w:rPr>
          <w:sz w:val="24"/>
        </w:rPr>
        <w:t>Date-</w:t>
      </w:r>
    </w:p>
    <w:p w:rsidR="008D2640" w:rsidRDefault="00E57C7E">
      <w:pPr>
        <w:pStyle w:val="ListParagraph"/>
        <w:numPr>
          <w:ilvl w:val="0"/>
          <w:numId w:val="4"/>
        </w:numPr>
        <w:tabs>
          <w:tab w:val="left" w:pos="1662"/>
        </w:tabs>
        <w:spacing w:before="4"/>
        <w:ind w:right="132" w:hanging="716"/>
        <w:jc w:val="both"/>
        <w:rPr>
          <w:sz w:val="24"/>
        </w:rPr>
      </w:pPr>
      <w:r>
        <w:rPr>
          <w:sz w:val="24"/>
        </w:rPr>
        <w:t xml:space="preserve">returning to the Owner </w:t>
      </w:r>
      <w:r>
        <w:rPr>
          <w:spacing w:val="-3"/>
          <w:sz w:val="24"/>
        </w:rPr>
        <w:t xml:space="preserve">one </w:t>
      </w:r>
      <w:r>
        <w:rPr>
          <w:sz w:val="24"/>
        </w:rPr>
        <w:t>copy of the Further Agreement signed by the Principal Occupant;</w:t>
      </w:r>
      <w:r>
        <w:rPr>
          <w:spacing w:val="1"/>
          <w:sz w:val="24"/>
        </w:rPr>
        <w:t xml:space="preserve"> </w:t>
      </w:r>
      <w:r>
        <w:rPr>
          <w:sz w:val="24"/>
        </w:rPr>
        <w:t>and</w:t>
      </w:r>
    </w:p>
    <w:p w:rsidR="008D2640" w:rsidRDefault="008D2640">
      <w:pPr>
        <w:jc w:val="both"/>
        <w:rPr>
          <w:sz w:val="24"/>
        </w:rPr>
        <w:sectPr w:rsidR="008D2640">
          <w:pgSz w:w="11910" w:h="16850"/>
          <w:pgMar w:top="940" w:right="1300" w:bottom="280" w:left="1220" w:header="720" w:footer="720" w:gutter="0"/>
          <w:cols w:space="720"/>
        </w:sectPr>
      </w:pPr>
    </w:p>
    <w:p w:rsidR="008D2640" w:rsidRDefault="00E57C7E">
      <w:pPr>
        <w:pStyle w:val="ListParagraph"/>
        <w:numPr>
          <w:ilvl w:val="0"/>
          <w:numId w:val="4"/>
        </w:numPr>
        <w:tabs>
          <w:tab w:val="left" w:pos="1661"/>
          <w:tab w:val="left" w:pos="1662"/>
        </w:tabs>
        <w:spacing w:before="40" w:line="237" w:lineRule="auto"/>
        <w:ind w:right="140" w:hanging="716"/>
        <w:rPr>
          <w:sz w:val="24"/>
        </w:rPr>
      </w:pPr>
      <w:r>
        <w:rPr>
          <w:sz w:val="24"/>
        </w:rPr>
        <w:lastRenderedPageBreak/>
        <w:t>paying the fee, or that part thereof, due for payment under the Further Agreement on the commencement date of the Further</w:t>
      </w:r>
      <w:r>
        <w:rPr>
          <w:spacing w:val="-10"/>
          <w:sz w:val="24"/>
        </w:rPr>
        <w:t xml:space="preserve"> </w:t>
      </w:r>
      <w:r>
        <w:rPr>
          <w:sz w:val="24"/>
        </w:rPr>
        <w:t>Agreement.</w:t>
      </w:r>
    </w:p>
    <w:p w:rsidR="008D2640" w:rsidRDefault="00E57C7E">
      <w:pPr>
        <w:pStyle w:val="BodyText"/>
        <w:ind w:left="945"/>
      </w:pPr>
      <w:r>
        <w:t xml:space="preserve">If the offer </w:t>
      </w:r>
      <w:r>
        <w:rPr>
          <w:spacing w:val="-3"/>
        </w:rPr>
        <w:t xml:space="preserve">made </w:t>
      </w:r>
      <w:r>
        <w:t>by the Owner is not accepted strictly in accordance with this</w:t>
      </w:r>
      <w:r>
        <w:rPr>
          <w:spacing w:val="53"/>
        </w:rPr>
        <w:t xml:space="preserve"> </w:t>
      </w:r>
      <w:r>
        <w:rPr>
          <w:spacing w:val="-3"/>
        </w:rPr>
        <w:t>clause</w:t>
      </w:r>
    </w:p>
    <w:p w:rsidR="008D2640" w:rsidRDefault="00E57C7E">
      <w:pPr>
        <w:pStyle w:val="ListParagraph"/>
        <w:numPr>
          <w:ilvl w:val="1"/>
          <w:numId w:val="5"/>
        </w:numPr>
        <w:tabs>
          <w:tab w:val="left" w:pos="1427"/>
        </w:tabs>
        <w:spacing w:before="4" w:line="292" w:lineRule="exact"/>
        <w:ind w:left="1426" w:hanging="481"/>
        <w:jc w:val="left"/>
        <w:rPr>
          <w:sz w:val="24"/>
        </w:rPr>
      </w:pPr>
      <w:r>
        <w:rPr>
          <w:sz w:val="24"/>
        </w:rPr>
        <w:t>it will</w:t>
      </w:r>
      <w:r>
        <w:rPr>
          <w:spacing w:val="-5"/>
          <w:sz w:val="24"/>
        </w:rPr>
        <w:t xml:space="preserve"> </w:t>
      </w:r>
      <w:r>
        <w:rPr>
          <w:sz w:val="24"/>
        </w:rPr>
        <w:t>lapse.</w:t>
      </w:r>
    </w:p>
    <w:p w:rsidR="008D2640" w:rsidRDefault="00E57C7E">
      <w:pPr>
        <w:pStyle w:val="ListParagraph"/>
        <w:numPr>
          <w:ilvl w:val="1"/>
          <w:numId w:val="5"/>
        </w:numPr>
        <w:tabs>
          <w:tab w:val="left" w:pos="945"/>
        </w:tabs>
        <w:spacing w:before="2" w:line="237" w:lineRule="auto"/>
        <w:ind w:right="131" w:hanging="725"/>
        <w:jc w:val="both"/>
        <w:rPr>
          <w:sz w:val="24"/>
        </w:rPr>
      </w:pPr>
      <w:r>
        <w:rPr>
          <w:sz w:val="24"/>
        </w:rPr>
        <w:t xml:space="preserve">If the Further Agreement is in respect of a different site to that specified in </w:t>
      </w:r>
      <w:r>
        <w:rPr>
          <w:spacing w:val="-4"/>
          <w:sz w:val="24"/>
        </w:rPr>
        <w:t xml:space="preserve">the </w:t>
      </w:r>
      <w:r>
        <w:rPr>
          <w:sz w:val="24"/>
        </w:rPr>
        <w:t>Schedule then the grant of the Further Agreement is conditional upon the Principal Occupant, at the expense of the Principal</w:t>
      </w:r>
      <w:r>
        <w:rPr>
          <w:spacing w:val="-7"/>
          <w:sz w:val="24"/>
        </w:rPr>
        <w:t xml:space="preserve"> </w:t>
      </w:r>
      <w:r>
        <w:rPr>
          <w:sz w:val="24"/>
        </w:rPr>
        <w:t>Occupant:</w:t>
      </w:r>
    </w:p>
    <w:p w:rsidR="008D2640" w:rsidRDefault="00E57C7E">
      <w:pPr>
        <w:pStyle w:val="ListParagraph"/>
        <w:numPr>
          <w:ilvl w:val="2"/>
          <w:numId w:val="5"/>
        </w:numPr>
        <w:tabs>
          <w:tab w:val="left" w:pos="1661"/>
          <w:tab w:val="left" w:pos="1662"/>
        </w:tabs>
        <w:spacing w:before="10" w:line="237" w:lineRule="auto"/>
        <w:ind w:right="137" w:hanging="716"/>
        <w:rPr>
          <w:sz w:val="24"/>
        </w:rPr>
      </w:pPr>
      <w:r>
        <w:rPr>
          <w:sz w:val="24"/>
        </w:rPr>
        <w:t xml:space="preserve">relocating the Dwelling to </w:t>
      </w:r>
      <w:r>
        <w:rPr>
          <w:spacing w:val="-4"/>
          <w:sz w:val="24"/>
        </w:rPr>
        <w:t xml:space="preserve">the </w:t>
      </w:r>
      <w:r>
        <w:rPr>
          <w:sz w:val="24"/>
        </w:rPr>
        <w:t xml:space="preserve">site identified </w:t>
      </w:r>
      <w:r>
        <w:rPr>
          <w:spacing w:val="-3"/>
          <w:sz w:val="24"/>
        </w:rPr>
        <w:t xml:space="preserve">in </w:t>
      </w:r>
      <w:r>
        <w:rPr>
          <w:sz w:val="24"/>
        </w:rPr>
        <w:t>the Further Agreement within 14 days of the end of this Agreement;</w:t>
      </w:r>
      <w:r>
        <w:rPr>
          <w:spacing w:val="-4"/>
          <w:sz w:val="24"/>
        </w:rPr>
        <w:t xml:space="preserve"> </w:t>
      </w:r>
      <w:r>
        <w:rPr>
          <w:sz w:val="24"/>
        </w:rPr>
        <w:t>and</w:t>
      </w:r>
    </w:p>
    <w:p w:rsidR="008D2640" w:rsidRDefault="00E57C7E">
      <w:pPr>
        <w:pStyle w:val="ListParagraph"/>
        <w:numPr>
          <w:ilvl w:val="2"/>
          <w:numId w:val="5"/>
        </w:numPr>
        <w:tabs>
          <w:tab w:val="left" w:pos="1661"/>
          <w:tab w:val="left" w:pos="1662"/>
        </w:tabs>
        <w:spacing w:line="244" w:lineRule="auto"/>
        <w:ind w:right="138" w:hanging="716"/>
        <w:rPr>
          <w:sz w:val="24"/>
        </w:rPr>
      </w:pPr>
      <w:r>
        <w:rPr>
          <w:sz w:val="24"/>
        </w:rPr>
        <w:t>leaving the Site in good condition and repair, to the standard required by the Owner, acting</w:t>
      </w:r>
      <w:r>
        <w:rPr>
          <w:spacing w:val="-1"/>
          <w:sz w:val="24"/>
        </w:rPr>
        <w:t xml:space="preserve"> </w:t>
      </w:r>
      <w:r>
        <w:rPr>
          <w:sz w:val="24"/>
        </w:rPr>
        <w:t>reasonably.</w:t>
      </w:r>
    </w:p>
    <w:p w:rsidR="008D2640" w:rsidRDefault="008D2640">
      <w:pPr>
        <w:pStyle w:val="BodyText"/>
        <w:rPr>
          <w:sz w:val="23"/>
        </w:rPr>
      </w:pPr>
    </w:p>
    <w:p w:rsidR="008D2640" w:rsidRDefault="00E57C7E">
      <w:pPr>
        <w:pStyle w:val="BodyText"/>
        <w:spacing w:before="1" w:line="244" w:lineRule="auto"/>
        <w:ind w:left="220" w:right="169"/>
      </w:pPr>
      <w:r>
        <w:t xml:space="preserve">For avoidance of doubt the entry by the Parties into a further agreement under this </w:t>
      </w:r>
      <w:r>
        <w:rPr>
          <w:spacing w:val="-3"/>
        </w:rPr>
        <w:t xml:space="preserve">clause </w:t>
      </w:r>
      <w:r>
        <w:t>13 is not a renewal of this</w:t>
      </w:r>
      <w:r>
        <w:rPr>
          <w:spacing w:val="-7"/>
        </w:rPr>
        <w:t xml:space="preserve"> </w:t>
      </w:r>
      <w:r>
        <w:t>Agreement.</w:t>
      </w:r>
    </w:p>
    <w:p w:rsidR="008D2640" w:rsidRDefault="00E57C7E">
      <w:pPr>
        <w:pStyle w:val="ListParagraph"/>
        <w:numPr>
          <w:ilvl w:val="1"/>
          <w:numId w:val="5"/>
        </w:numPr>
        <w:tabs>
          <w:tab w:val="left" w:pos="945"/>
        </w:tabs>
        <w:ind w:right="123" w:hanging="725"/>
        <w:jc w:val="both"/>
        <w:rPr>
          <w:sz w:val="24"/>
        </w:rPr>
      </w:pPr>
      <w:r>
        <w:rPr>
          <w:sz w:val="24"/>
        </w:rPr>
        <w:t xml:space="preserve">if the Owner does not offer a renewal then the Principal Occupant </w:t>
      </w:r>
      <w:r>
        <w:rPr>
          <w:spacing w:val="-3"/>
          <w:sz w:val="24"/>
        </w:rPr>
        <w:t xml:space="preserve">must, </w:t>
      </w:r>
      <w:r>
        <w:rPr>
          <w:sz w:val="24"/>
        </w:rPr>
        <w:t xml:space="preserve">at the </w:t>
      </w:r>
      <w:r>
        <w:rPr>
          <w:spacing w:val="-4"/>
          <w:sz w:val="24"/>
        </w:rPr>
        <w:t xml:space="preserve">cost </w:t>
      </w:r>
      <w:r>
        <w:rPr>
          <w:sz w:val="24"/>
        </w:rPr>
        <w:t xml:space="preserve">of the Principal Occupant, remove the Principal Occupant’s dwelling </w:t>
      </w:r>
      <w:r>
        <w:rPr>
          <w:spacing w:val="-3"/>
          <w:sz w:val="24"/>
        </w:rPr>
        <w:t xml:space="preserve">and </w:t>
      </w:r>
      <w:r>
        <w:rPr>
          <w:sz w:val="24"/>
        </w:rPr>
        <w:t xml:space="preserve">all </w:t>
      </w:r>
      <w:r>
        <w:rPr>
          <w:spacing w:val="-4"/>
          <w:sz w:val="24"/>
        </w:rPr>
        <w:t xml:space="preserve">other </w:t>
      </w:r>
      <w:r>
        <w:rPr>
          <w:sz w:val="24"/>
        </w:rPr>
        <w:t xml:space="preserve">property of the Principal Occupant from the Caravan Park by the Expiry </w:t>
      </w:r>
      <w:r>
        <w:rPr>
          <w:spacing w:val="-3"/>
          <w:sz w:val="24"/>
        </w:rPr>
        <w:t xml:space="preserve">Date </w:t>
      </w:r>
      <w:r>
        <w:rPr>
          <w:sz w:val="24"/>
        </w:rPr>
        <w:t xml:space="preserve">(or such later date as may be agreed upon in writing by the Owner) failing which the Owner may deal with the dwelling and any other property remaining </w:t>
      </w:r>
      <w:r>
        <w:rPr>
          <w:spacing w:val="-4"/>
          <w:sz w:val="24"/>
        </w:rPr>
        <w:t xml:space="preserve">on </w:t>
      </w:r>
      <w:r>
        <w:rPr>
          <w:sz w:val="24"/>
        </w:rPr>
        <w:t xml:space="preserve">the </w:t>
      </w:r>
      <w:r>
        <w:rPr>
          <w:spacing w:val="-3"/>
          <w:sz w:val="24"/>
        </w:rPr>
        <w:t xml:space="preserve">Caravan </w:t>
      </w:r>
      <w:r>
        <w:rPr>
          <w:sz w:val="24"/>
        </w:rPr>
        <w:t xml:space="preserve">Park </w:t>
      </w:r>
      <w:r>
        <w:rPr>
          <w:spacing w:val="-3"/>
          <w:sz w:val="24"/>
        </w:rPr>
        <w:t xml:space="preserve">in </w:t>
      </w:r>
      <w:r>
        <w:rPr>
          <w:sz w:val="24"/>
        </w:rPr>
        <w:t>the manner prescribed in Clause 11 of this</w:t>
      </w:r>
      <w:r>
        <w:rPr>
          <w:spacing w:val="-15"/>
          <w:sz w:val="24"/>
        </w:rPr>
        <w:t xml:space="preserve"> </w:t>
      </w:r>
      <w:r>
        <w:rPr>
          <w:sz w:val="24"/>
        </w:rPr>
        <w:t>Agreement.</w:t>
      </w:r>
    </w:p>
    <w:p w:rsidR="008D2640" w:rsidRDefault="008D2640">
      <w:pPr>
        <w:pStyle w:val="BodyText"/>
        <w:spacing w:before="3"/>
        <w:rPr>
          <w:sz w:val="19"/>
        </w:rPr>
      </w:pPr>
    </w:p>
    <w:p w:rsidR="008D2640" w:rsidRDefault="00E57C7E">
      <w:pPr>
        <w:pStyle w:val="Heading2"/>
        <w:numPr>
          <w:ilvl w:val="0"/>
          <w:numId w:val="8"/>
        </w:numPr>
        <w:tabs>
          <w:tab w:val="left" w:pos="583"/>
        </w:tabs>
        <w:ind w:left="582" w:hanging="362"/>
      </w:pPr>
      <w:r>
        <w:t>General</w:t>
      </w:r>
    </w:p>
    <w:p w:rsidR="008D2640" w:rsidRDefault="008D2640">
      <w:pPr>
        <w:pStyle w:val="BodyText"/>
        <w:spacing w:before="7"/>
        <w:rPr>
          <w:b/>
          <w:sz w:val="19"/>
        </w:rPr>
      </w:pPr>
    </w:p>
    <w:p w:rsidR="008D2640" w:rsidRDefault="00E57C7E">
      <w:pPr>
        <w:pStyle w:val="ListParagraph"/>
        <w:numPr>
          <w:ilvl w:val="1"/>
          <w:numId w:val="8"/>
        </w:numPr>
        <w:tabs>
          <w:tab w:val="left" w:pos="945"/>
        </w:tabs>
        <w:ind w:right="132"/>
        <w:jc w:val="both"/>
        <w:rPr>
          <w:sz w:val="24"/>
        </w:rPr>
      </w:pPr>
      <w:r>
        <w:rPr>
          <w:sz w:val="24"/>
        </w:rPr>
        <w:t xml:space="preserve">If the Principal Occupant defaults in the payment of any money due under </w:t>
      </w:r>
      <w:r>
        <w:rPr>
          <w:spacing w:val="-3"/>
          <w:sz w:val="24"/>
        </w:rPr>
        <w:t xml:space="preserve">this </w:t>
      </w:r>
      <w:r w:rsidR="008B2271">
        <w:rPr>
          <w:sz w:val="24"/>
        </w:rPr>
        <w:t>Agreement,</w:t>
      </w:r>
      <w:r>
        <w:rPr>
          <w:sz w:val="24"/>
        </w:rPr>
        <w:t xml:space="preserve"> then the Principal Occupant must pay to the Owner </w:t>
      </w:r>
      <w:r>
        <w:rPr>
          <w:spacing w:val="-4"/>
          <w:sz w:val="24"/>
        </w:rPr>
        <w:t xml:space="preserve">upon </w:t>
      </w:r>
      <w:r>
        <w:rPr>
          <w:sz w:val="24"/>
        </w:rPr>
        <w:t>demand interest on any money overdue during the period of default at the Default Interest Rate.</w:t>
      </w:r>
    </w:p>
    <w:p w:rsidR="008D2640" w:rsidRDefault="008D2640">
      <w:pPr>
        <w:pStyle w:val="BodyText"/>
        <w:spacing w:before="10"/>
        <w:rPr>
          <w:sz w:val="19"/>
        </w:rPr>
      </w:pPr>
    </w:p>
    <w:p w:rsidR="008D2640" w:rsidRDefault="00E57C7E">
      <w:pPr>
        <w:pStyle w:val="ListParagraph"/>
        <w:numPr>
          <w:ilvl w:val="1"/>
          <w:numId w:val="8"/>
        </w:numPr>
        <w:tabs>
          <w:tab w:val="left" w:pos="945"/>
        </w:tabs>
        <w:spacing w:line="237" w:lineRule="auto"/>
        <w:ind w:right="126"/>
        <w:jc w:val="both"/>
        <w:rPr>
          <w:sz w:val="24"/>
        </w:rPr>
      </w:pPr>
      <w:r>
        <w:rPr>
          <w:sz w:val="24"/>
        </w:rPr>
        <w:t xml:space="preserve">All notices, requests, demands or other communications to any party to be given under this Agreement or in connection with it may be given to or </w:t>
      </w:r>
      <w:r>
        <w:rPr>
          <w:spacing w:val="-3"/>
          <w:sz w:val="24"/>
        </w:rPr>
        <w:t xml:space="preserve">made </w:t>
      </w:r>
      <w:r>
        <w:rPr>
          <w:sz w:val="24"/>
        </w:rPr>
        <w:t xml:space="preserve">upon </w:t>
      </w:r>
      <w:r>
        <w:rPr>
          <w:spacing w:val="-4"/>
          <w:sz w:val="24"/>
        </w:rPr>
        <w:t xml:space="preserve">the </w:t>
      </w:r>
      <w:r>
        <w:rPr>
          <w:sz w:val="24"/>
        </w:rPr>
        <w:t xml:space="preserve">party in writing </w:t>
      </w:r>
      <w:r>
        <w:rPr>
          <w:spacing w:val="-3"/>
          <w:sz w:val="24"/>
        </w:rPr>
        <w:t xml:space="preserve">and </w:t>
      </w:r>
      <w:r>
        <w:rPr>
          <w:sz w:val="24"/>
        </w:rPr>
        <w:t>may be given</w:t>
      </w:r>
      <w:r>
        <w:rPr>
          <w:spacing w:val="12"/>
          <w:sz w:val="24"/>
        </w:rPr>
        <w:t xml:space="preserve"> </w:t>
      </w:r>
      <w:r>
        <w:rPr>
          <w:sz w:val="24"/>
        </w:rPr>
        <w:t>-</w:t>
      </w:r>
    </w:p>
    <w:p w:rsidR="008D2640" w:rsidRDefault="008D2640">
      <w:pPr>
        <w:pStyle w:val="BodyText"/>
        <w:spacing w:before="10"/>
        <w:rPr>
          <w:sz w:val="19"/>
        </w:rPr>
      </w:pPr>
    </w:p>
    <w:p w:rsidR="008D2640" w:rsidRDefault="00E57C7E">
      <w:pPr>
        <w:pStyle w:val="ListParagraph"/>
        <w:numPr>
          <w:ilvl w:val="0"/>
          <w:numId w:val="3"/>
        </w:numPr>
        <w:tabs>
          <w:tab w:val="left" w:pos="1123"/>
        </w:tabs>
        <w:ind w:hanging="177"/>
        <w:jc w:val="left"/>
        <w:rPr>
          <w:sz w:val="24"/>
        </w:rPr>
      </w:pPr>
      <w:r>
        <w:rPr>
          <w:sz w:val="24"/>
        </w:rPr>
        <w:t>by post to the party’s last known</w:t>
      </w:r>
      <w:r>
        <w:rPr>
          <w:spacing w:val="-6"/>
          <w:sz w:val="24"/>
        </w:rPr>
        <w:t xml:space="preserve"> </w:t>
      </w:r>
      <w:r>
        <w:rPr>
          <w:sz w:val="24"/>
        </w:rPr>
        <w:t>address,</w:t>
      </w:r>
    </w:p>
    <w:p w:rsidR="008D2640" w:rsidRDefault="00E57C7E">
      <w:pPr>
        <w:pStyle w:val="ListParagraph"/>
        <w:numPr>
          <w:ilvl w:val="0"/>
          <w:numId w:val="3"/>
        </w:numPr>
        <w:tabs>
          <w:tab w:val="left" w:pos="1123"/>
        </w:tabs>
        <w:spacing w:before="6" w:line="292" w:lineRule="exact"/>
        <w:ind w:hanging="177"/>
        <w:jc w:val="left"/>
        <w:rPr>
          <w:sz w:val="24"/>
        </w:rPr>
      </w:pPr>
      <w:r>
        <w:rPr>
          <w:sz w:val="24"/>
        </w:rPr>
        <w:t>by facsimile to the facsimile number specified in the Schedule,</w:t>
      </w:r>
      <w:r>
        <w:rPr>
          <w:spacing w:val="-5"/>
          <w:sz w:val="24"/>
        </w:rPr>
        <w:t xml:space="preserve"> </w:t>
      </w:r>
      <w:r>
        <w:rPr>
          <w:sz w:val="24"/>
        </w:rPr>
        <w:t>or</w:t>
      </w:r>
    </w:p>
    <w:p w:rsidR="008D2640" w:rsidRDefault="00E57C7E">
      <w:pPr>
        <w:pStyle w:val="ListParagraph"/>
        <w:numPr>
          <w:ilvl w:val="0"/>
          <w:numId w:val="3"/>
        </w:numPr>
        <w:tabs>
          <w:tab w:val="left" w:pos="1179"/>
        </w:tabs>
        <w:spacing w:line="291" w:lineRule="exact"/>
        <w:ind w:left="1178" w:hanging="233"/>
        <w:jc w:val="left"/>
        <w:rPr>
          <w:sz w:val="24"/>
        </w:rPr>
      </w:pPr>
      <w:r>
        <w:rPr>
          <w:sz w:val="24"/>
        </w:rPr>
        <w:t xml:space="preserve">by email with a printed or electronic copy of the email retained </w:t>
      </w:r>
      <w:r>
        <w:rPr>
          <w:spacing w:val="-5"/>
          <w:sz w:val="24"/>
        </w:rPr>
        <w:t xml:space="preserve">as </w:t>
      </w:r>
      <w:r>
        <w:rPr>
          <w:sz w:val="24"/>
        </w:rPr>
        <w:t>proof</w:t>
      </w:r>
      <w:r>
        <w:rPr>
          <w:spacing w:val="38"/>
          <w:sz w:val="24"/>
        </w:rPr>
        <w:t xml:space="preserve"> </w:t>
      </w:r>
      <w:r>
        <w:rPr>
          <w:spacing w:val="-4"/>
          <w:sz w:val="24"/>
        </w:rPr>
        <w:t>of</w:t>
      </w:r>
    </w:p>
    <w:p w:rsidR="008D2640" w:rsidRDefault="00E57C7E">
      <w:pPr>
        <w:pStyle w:val="BodyText"/>
        <w:spacing w:line="292" w:lineRule="exact"/>
        <w:ind w:left="945"/>
      </w:pPr>
      <w:r>
        <w:t>delivery, or</w:t>
      </w:r>
    </w:p>
    <w:p w:rsidR="008D2640" w:rsidRDefault="00E57C7E">
      <w:pPr>
        <w:pStyle w:val="ListParagraph"/>
        <w:numPr>
          <w:ilvl w:val="0"/>
          <w:numId w:val="3"/>
        </w:numPr>
        <w:tabs>
          <w:tab w:val="left" w:pos="1123"/>
        </w:tabs>
        <w:spacing w:before="5"/>
        <w:ind w:hanging="177"/>
        <w:jc w:val="left"/>
        <w:rPr>
          <w:sz w:val="24"/>
        </w:rPr>
      </w:pPr>
      <w:r>
        <w:rPr>
          <w:sz w:val="24"/>
        </w:rPr>
        <w:t>by hand</w:t>
      </w:r>
      <w:r>
        <w:rPr>
          <w:spacing w:val="-6"/>
          <w:sz w:val="24"/>
        </w:rPr>
        <w:t xml:space="preserve"> </w:t>
      </w:r>
      <w:r>
        <w:rPr>
          <w:sz w:val="24"/>
        </w:rPr>
        <w:t>delivery.</w:t>
      </w:r>
    </w:p>
    <w:p w:rsidR="008D2640" w:rsidRDefault="008D2640">
      <w:pPr>
        <w:pStyle w:val="BodyText"/>
        <w:spacing w:before="8"/>
        <w:rPr>
          <w:sz w:val="23"/>
        </w:rPr>
      </w:pPr>
    </w:p>
    <w:p w:rsidR="008D2640" w:rsidRDefault="00E57C7E">
      <w:pPr>
        <w:pStyle w:val="BodyText"/>
        <w:spacing w:line="244" w:lineRule="auto"/>
        <w:ind w:left="945"/>
      </w:pPr>
      <w:r>
        <w:t>Posted notices will be taken to have been received 72 hours after posting unless proved otherwise.</w:t>
      </w:r>
    </w:p>
    <w:p w:rsidR="008D2640" w:rsidRDefault="008D2640">
      <w:pPr>
        <w:pStyle w:val="BodyText"/>
        <w:spacing w:before="3"/>
        <w:rPr>
          <w:sz w:val="19"/>
        </w:rPr>
      </w:pPr>
    </w:p>
    <w:p w:rsidR="008D2640" w:rsidRDefault="00E57C7E">
      <w:pPr>
        <w:pStyle w:val="BodyText"/>
        <w:spacing w:line="237" w:lineRule="auto"/>
        <w:ind w:left="945"/>
      </w:pPr>
      <w:r>
        <w:t>A Notice delivered or sent by facsimile or email after 5.00 pm will be taken to have been received at 9.00 am on the next business day at the place where it is received.</w:t>
      </w:r>
    </w:p>
    <w:p w:rsidR="008D2640" w:rsidRDefault="008D2640">
      <w:pPr>
        <w:pStyle w:val="BodyText"/>
        <w:spacing w:before="9"/>
        <w:rPr>
          <w:sz w:val="19"/>
        </w:rPr>
      </w:pPr>
    </w:p>
    <w:p w:rsidR="008D2640" w:rsidRDefault="00E57C7E">
      <w:pPr>
        <w:pStyle w:val="ListParagraph"/>
        <w:numPr>
          <w:ilvl w:val="1"/>
          <w:numId w:val="8"/>
        </w:numPr>
        <w:tabs>
          <w:tab w:val="left" w:pos="945"/>
        </w:tabs>
        <w:ind w:right="129"/>
        <w:jc w:val="both"/>
        <w:rPr>
          <w:sz w:val="24"/>
        </w:rPr>
      </w:pPr>
      <w:r>
        <w:rPr>
          <w:sz w:val="24"/>
        </w:rPr>
        <w:t xml:space="preserve">The failure or omission of a party at any time to enforce or require the strict observance of or compliance with any provision of this Agreement, or exercise </w:t>
      </w:r>
      <w:r>
        <w:rPr>
          <w:spacing w:val="-3"/>
          <w:sz w:val="24"/>
        </w:rPr>
        <w:t xml:space="preserve">any </w:t>
      </w:r>
      <w:r>
        <w:rPr>
          <w:sz w:val="24"/>
        </w:rPr>
        <w:t xml:space="preserve">election or discretion under the Agreement, shall not operate as a waiver of </w:t>
      </w:r>
      <w:r>
        <w:rPr>
          <w:spacing w:val="-4"/>
          <w:sz w:val="24"/>
        </w:rPr>
        <w:t xml:space="preserve">the </w:t>
      </w:r>
      <w:r>
        <w:rPr>
          <w:sz w:val="24"/>
        </w:rPr>
        <w:t>rights of a party, whether express or implied, arising under this</w:t>
      </w:r>
      <w:r>
        <w:rPr>
          <w:spacing w:val="-26"/>
          <w:sz w:val="24"/>
        </w:rPr>
        <w:t xml:space="preserve"> </w:t>
      </w:r>
      <w:r>
        <w:rPr>
          <w:sz w:val="24"/>
        </w:rPr>
        <w:t>Agreement.</w:t>
      </w:r>
    </w:p>
    <w:p w:rsidR="008D2640" w:rsidRDefault="008D2640">
      <w:pPr>
        <w:pStyle w:val="BodyText"/>
        <w:spacing w:before="11"/>
        <w:rPr>
          <w:sz w:val="19"/>
        </w:rPr>
      </w:pPr>
    </w:p>
    <w:p w:rsidR="008D2640" w:rsidRDefault="00E57C7E">
      <w:pPr>
        <w:pStyle w:val="ListParagraph"/>
        <w:numPr>
          <w:ilvl w:val="1"/>
          <w:numId w:val="8"/>
        </w:numPr>
        <w:tabs>
          <w:tab w:val="left" w:pos="945"/>
        </w:tabs>
        <w:spacing w:line="237" w:lineRule="auto"/>
        <w:ind w:right="137"/>
        <w:jc w:val="both"/>
        <w:rPr>
          <w:sz w:val="24"/>
        </w:rPr>
      </w:pPr>
      <w:r>
        <w:rPr>
          <w:sz w:val="24"/>
        </w:rPr>
        <w:t xml:space="preserve">If any provision of this Agreement or its application to any party or any </w:t>
      </w:r>
      <w:r>
        <w:rPr>
          <w:spacing w:val="-3"/>
          <w:sz w:val="24"/>
        </w:rPr>
        <w:t xml:space="preserve">circumstance </w:t>
      </w:r>
      <w:r>
        <w:rPr>
          <w:sz w:val="24"/>
        </w:rPr>
        <w:t>is</w:t>
      </w:r>
      <w:r>
        <w:rPr>
          <w:spacing w:val="13"/>
          <w:sz w:val="24"/>
        </w:rPr>
        <w:t xml:space="preserve"> </w:t>
      </w:r>
      <w:r>
        <w:rPr>
          <w:sz w:val="24"/>
        </w:rPr>
        <w:t>or</w:t>
      </w:r>
      <w:r>
        <w:rPr>
          <w:spacing w:val="9"/>
          <w:sz w:val="24"/>
        </w:rPr>
        <w:t xml:space="preserve"> </w:t>
      </w:r>
      <w:r>
        <w:rPr>
          <w:sz w:val="24"/>
        </w:rPr>
        <w:t>becomes</w:t>
      </w:r>
      <w:r>
        <w:rPr>
          <w:spacing w:val="6"/>
          <w:sz w:val="24"/>
        </w:rPr>
        <w:t xml:space="preserve"> </w:t>
      </w:r>
      <w:r>
        <w:rPr>
          <w:sz w:val="24"/>
        </w:rPr>
        <w:t>illegal,</w:t>
      </w:r>
      <w:r>
        <w:rPr>
          <w:spacing w:val="4"/>
          <w:sz w:val="24"/>
        </w:rPr>
        <w:t xml:space="preserve"> </w:t>
      </w:r>
      <w:r>
        <w:rPr>
          <w:sz w:val="24"/>
        </w:rPr>
        <w:t>unenforceable,</w:t>
      </w:r>
      <w:r>
        <w:rPr>
          <w:spacing w:val="13"/>
          <w:sz w:val="24"/>
        </w:rPr>
        <w:t xml:space="preserve"> </w:t>
      </w:r>
      <w:r>
        <w:rPr>
          <w:sz w:val="24"/>
        </w:rPr>
        <w:t>or</w:t>
      </w:r>
      <w:r>
        <w:rPr>
          <w:spacing w:val="9"/>
          <w:sz w:val="24"/>
        </w:rPr>
        <w:t xml:space="preserve"> </w:t>
      </w:r>
      <w:r>
        <w:rPr>
          <w:sz w:val="24"/>
        </w:rPr>
        <w:t>invalid</w:t>
      </w:r>
      <w:r>
        <w:rPr>
          <w:spacing w:val="9"/>
          <w:sz w:val="24"/>
        </w:rPr>
        <w:t xml:space="preserve"> </w:t>
      </w:r>
      <w:r>
        <w:rPr>
          <w:sz w:val="24"/>
        </w:rPr>
        <w:t>then</w:t>
      </w:r>
      <w:r>
        <w:rPr>
          <w:spacing w:val="9"/>
          <w:sz w:val="24"/>
        </w:rPr>
        <w:t xml:space="preserve"> </w:t>
      </w:r>
      <w:r>
        <w:rPr>
          <w:sz w:val="24"/>
        </w:rPr>
        <w:t>the</w:t>
      </w:r>
      <w:r>
        <w:rPr>
          <w:spacing w:val="9"/>
          <w:sz w:val="24"/>
        </w:rPr>
        <w:t xml:space="preserve"> </w:t>
      </w:r>
      <w:r>
        <w:rPr>
          <w:sz w:val="24"/>
        </w:rPr>
        <w:t>remaining</w:t>
      </w:r>
      <w:r>
        <w:rPr>
          <w:spacing w:val="16"/>
          <w:sz w:val="24"/>
        </w:rPr>
        <w:t xml:space="preserve"> </w:t>
      </w:r>
      <w:r>
        <w:rPr>
          <w:sz w:val="24"/>
        </w:rPr>
        <w:t>provisions</w:t>
      </w:r>
      <w:r>
        <w:rPr>
          <w:spacing w:val="13"/>
          <w:sz w:val="24"/>
        </w:rPr>
        <w:t xml:space="preserve"> </w:t>
      </w:r>
      <w:r>
        <w:rPr>
          <w:sz w:val="24"/>
        </w:rPr>
        <w:t>of</w:t>
      </w:r>
      <w:r>
        <w:rPr>
          <w:spacing w:val="13"/>
          <w:sz w:val="24"/>
        </w:rPr>
        <w:t xml:space="preserve"> </w:t>
      </w:r>
      <w:r>
        <w:rPr>
          <w:spacing w:val="-4"/>
          <w:sz w:val="24"/>
        </w:rPr>
        <w:t>this</w:t>
      </w:r>
    </w:p>
    <w:p w:rsidR="008D2640" w:rsidRDefault="008D2640">
      <w:pPr>
        <w:spacing w:line="237" w:lineRule="auto"/>
        <w:jc w:val="both"/>
        <w:rPr>
          <w:sz w:val="24"/>
        </w:rPr>
        <w:sectPr w:rsidR="008D2640">
          <w:pgSz w:w="11910" w:h="16850"/>
          <w:pgMar w:top="940" w:right="1300" w:bottom="280" w:left="1220" w:header="720" w:footer="720" w:gutter="0"/>
          <w:cols w:space="720"/>
        </w:sectPr>
      </w:pPr>
    </w:p>
    <w:p w:rsidR="008D2640" w:rsidRDefault="00E57C7E">
      <w:pPr>
        <w:pStyle w:val="BodyText"/>
        <w:spacing w:before="40" w:line="237" w:lineRule="auto"/>
        <w:ind w:left="945" w:right="169"/>
      </w:pPr>
      <w:r>
        <w:lastRenderedPageBreak/>
        <w:t xml:space="preserve">Agreement will not </w:t>
      </w:r>
      <w:r>
        <w:rPr>
          <w:spacing w:val="-4"/>
        </w:rPr>
        <w:t xml:space="preserve">be </w:t>
      </w:r>
      <w:r>
        <w:t xml:space="preserve">affected but will remain in full force </w:t>
      </w:r>
      <w:r>
        <w:rPr>
          <w:spacing w:val="-3"/>
        </w:rPr>
        <w:t xml:space="preserve">and </w:t>
      </w:r>
      <w:r>
        <w:t xml:space="preserve">effect and will </w:t>
      </w:r>
      <w:r>
        <w:rPr>
          <w:spacing w:val="-7"/>
        </w:rPr>
        <w:t xml:space="preserve">be </w:t>
      </w:r>
      <w:r>
        <w:t>valid and enforceable to the fullest extent permitted by</w:t>
      </w:r>
      <w:r>
        <w:rPr>
          <w:spacing w:val="-7"/>
        </w:rPr>
        <w:t xml:space="preserve"> </w:t>
      </w:r>
      <w:r>
        <w:t>law.</w:t>
      </w:r>
    </w:p>
    <w:p w:rsidR="008D2640" w:rsidRDefault="008D2640">
      <w:pPr>
        <w:pStyle w:val="BodyText"/>
        <w:spacing w:before="9"/>
        <w:rPr>
          <w:sz w:val="19"/>
        </w:rPr>
      </w:pPr>
    </w:p>
    <w:p w:rsidR="008D2640" w:rsidRDefault="00E57C7E">
      <w:pPr>
        <w:pStyle w:val="ListParagraph"/>
        <w:numPr>
          <w:ilvl w:val="1"/>
          <w:numId w:val="8"/>
        </w:numPr>
        <w:tabs>
          <w:tab w:val="left" w:pos="945"/>
        </w:tabs>
        <w:ind w:right="137"/>
        <w:jc w:val="both"/>
        <w:rPr>
          <w:sz w:val="24"/>
        </w:rPr>
      </w:pPr>
      <w:r>
        <w:rPr>
          <w:sz w:val="24"/>
        </w:rPr>
        <w:t xml:space="preserve">This Agreement shall be governed by and construed in accordance with the laws of South Australia for the time being in force </w:t>
      </w:r>
      <w:r>
        <w:rPr>
          <w:spacing w:val="-3"/>
          <w:sz w:val="24"/>
        </w:rPr>
        <w:t xml:space="preserve">and </w:t>
      </w:r>
      <w:r>
        <w:rPr>
          <w:sz w:val="24"/>
        </w:rPr>
        <w:t>the parties agree to submit to the non-exclusive jurisdiction of the courts in South</w:t>
      </w:r>
      <w:r>
        <w:rPr>
          <w:spacing w:val="-5"/>
          <w:sz w:val="24"/>
        </w:rPr>
        <w:t xml:space="preserve"> </w:t>
      </w:r>
      <w:r>
        <w:rPr>
          <w:sz w:val="24"/>
        </w:rPr>
        <w:t>Australia.</w:t>
      </w:r>
    </w:p>
    <w:p w:rsidR="008D2640" w:rsidRDefault="008D2640">
      <w:pPr>
        <w:pStyle w:val="BodyText"/>
        <w:rPr>
          <w:sz w:val="20"/>
        </w:rPr>
      </w:pPr>
    </w:p>
    <w:p w:rsidR="008D2640" w:rsidRDefault="00E57C7E">
      <w:pPr>
        <w:pStyle w:val="ListParagraph"/>
        <w:numPr>
          <w:ilvl w:val="1"/>
          <w:numId w:val="8"/>
        </w:numPr>
        <w:tabs>
          <w:tab w:val="left" w:pos="945"/>
        </w:tabs>
        <w:spacing w:line="237" w:lineRule="auto"/>
        <w:ind w:right="127"/>
        <w:jc w:val="both"/>
        <w:rPr>
          <w:sz w:val="24"/>
        </w:rPr>
      </w:pPr>
      <w:r>
        <w:rPr>
          <w:sz w:val="24"/>
        </w:rPr>
        <w:t xml:space="preserve">The Principal Occupant indemnifies the Owner from and against all and </w:t>
      </w:r>
      <w:r>
        <w:rPr>
          <w:spacing w:val="-4"/>
          <w:sz w:val="24"/>
        </w:rPr>
        <w:t xml:space="preserve">any </w:t>
      </w:r>
      <w:r>
        <w:rPr>
          <w:sz w:val="24"/>
        </w:rPr>
        <w:t xml:space="preserve">actions, claims, demands, losses, damage costs and expenses for which the Owner may be, </w:t>
      </w:r>
      <w:r>
        <w:rPr>
          <w:spacing w:val="-4"/>
          <w:sz w:val="24"/>
        </w:rPr>
        <w:t xml:space="preserve">or </w:t>
      </w:r>
      <w:r>
        <w:rPr>
          <w:sz w:val="24"/>
        </w:rPr>
        <w:t>become liable in respect of or arising</w:t>
      </w:r>
      <w:r>
        <w:rPr>
          <w:spacing w:val="-11"/>
          <w:sz w:val="24"/>
        </w:rPr>
        <w:t xml:space="preserve"> </w:t>
      </w:r>
      <w:r>
        <w:rPr>
          <w:sz w:val="24"/>
        </w:rPr>
        <w:t>from:</w:t>
      </w:r>
    </w:p>
    <w:p w:rsidR="008D2640" w:rsidRDefault="008D2640">
      <w:pPr>
        <w:pStyle w:val="BodyText"/>
        <w:spacing w:before="8"/>
        <w:rPr>
          <w:sz w:val="20"/>
        </w:rPr>
      </w:pPr>
    </w:p>
    <w:p w:rsidR="008D2640" w:rsidRDefault="00E57C7E">
      <w:pPr>
        <w:pStyle w:val="ListParagraph"/>
        <w:numPr>
          <w:ilvl w:val="0"/>
          <w:numId w:val="2"/>
        </w:numPr>
        <w:tabs>
          <w:tab w:val="left" w:pos="945"/>
        </w:tabs>
        <w:spacing w:before="1" w:line="237" w:lineRule="auto"/>
        <w:ind w:right="125"/>
        <w:rPr>
          <w:sz w:val="24"/>
        </w:rPr>
      </w:pPr>
      <w:r>
        <w:rPr>
          <w:sz w:val="24"/>
        </w:rPr>
        <w:t xml:space="preserve">The negligent use, misuse, </w:t>
      </w:r>
      <w:r>
        <w:rPr>
          <w:spacing w:val="-3"/>
          <w:sz w:val="24"/>
        </w:rPr>
        <w:t xml:space="preserve">waste </w:t>
      </w:r>
      <w:r>
        <w:rPr>
          <w:sz w:val="24"/>
        </w:rPr>
        <w:t xml:space="preserve">or abuse by the Principal Occupant or </w:t>
      </w:r>
      <w:r>
        <w:rPr>
          <w:spacing w:val="-4"/>
          <w:sz w:val="24"/>
        </w:rPr>
        <w:t xml:space="preserve">any </w:t>
      </w:r>
      <w:r>
        <w:rPr>
          <w:sz w:val="24"/>
        </w:rPr>
        <w:t xml:space="preserve">visitor </w:t>
      </w:r>
      <w:r>
        <w:rPr>
          <w:spacing w:val="-4"/>
          <w:sz w:val="24"/>
        </w:rPr>
        <w:t xml:space="preserve">or </w:t>
      </w:r>
      <w:r>
        <w:rPr>
          <w:sz w:val="24"/>
        </w:rPr>
        <w:t xml:space="preserve">guest of the Principal Occupant or any </w:t>
      </w:r>
      <w:r>
        <w:rPr>
          <w:spacing w:val="-3"/>
          <w:sz w:val="24"/>
        </w:rPr>
        <w:t xml:space="preserve">other </w:t>
      </w:r>
      <w:r>
        <w:rPr>
          <w:sz w:val="24"/>
        </w:rPr>
        <w:t xml:space="preserve">person on the Site or within the Park </w:t>
      </w:r>
      <w:r>
        <w:rPr>
          <w:spacing w:val="-4"/>
          <w:sz w:val="24"/>
        </w:rPr>
        <w:t xml:space="preserve">by </w:t>
      </w:r>
      <w:r>
        <w:rPr>
          <w:sz w:val="24"/>
        </w:rPr>
        <w:t xml:space="preserve">lawful licence of the Principal Occupant of the water, gas, electricity, oil, lighting </w:t>
      </w:r>
      <w:r>
        <w:rPr>
          <w:spacing w:val="-4"/>
          <w:sz w:val="24"/>
        </w:rPr>
        <w:t xml:space="preserve">or </w:t>
      </w:r>
      <w:r>
        <w:rPr>
          <w:sz w:val="24"/>
        </w:rPr>
        <w:t>other services and facilities within the</w:t>
      </w:r>
      <w:r>
        <w:rPr>
          <w:spacing w:val="1"/>
          <w:sz w:val="24"/>
        </w:rPr>
        <w:t xml:space="preserve"> </w:t>
      </w:r>
      <w:r>
        <w:rPr>
          <w:sz w:val="24"/>
        </w:rPr>
        <w:t>park.</w:t>
      </w:r>
    </w:p>
    <w:p w:rsidR="008D2640" w:rsidRDefault="00E57C7E">
      <w:pPr>
        <w:pStyle w:val="ListParagraph"/>
        <w:numPr>
          <w:ilvl w:val="0"/>
          <w:numId w:val="2"/>
        </w:numPr>
        <w:tabs>
          <w:tab w:val="left" w:pos="945"/>
        </w:tabs>
        <w:spacing w:before="12" w:line="237" w:lineRule="auto"/>
        <w:ind w:right="123"/>
        <w:rPr>
          <w:sz w:val="24"/>
        </w:rPr>
      </w:pPr>
      <w:r>
        <w:rPr>
          <w:sz w:val="24"/>
        </w:rPr>
        <w:t>Loss or damage or injury from any cause whatsoever caused or contributed to by the occupation and use of the Site by the Principal Occupant or any visitor or guest of  the Principal Occupant.</w:t>
      </w:r>
    </w:p>
    <w:p w:rsidR="008D2640" w:rsidRDefault="00E57C7E">
      <w:pPr>
        <w:pStyle w:val="ListParagraph"/>
        <w:numPr>
          <w:ilvl w:val="0"/>
          <w:numId w:val="2"/>
        </w:numPr>
        <w:tabs>
          <w:tab w:val="left" w:pos="945"/>
        </w:tabs>
        <w:spacing w:before="2"/>
        <w:ind w:right="120"/>
        <w:rPr>
          <w:sz w:val="24"/>
        </w:rPr>
      </w:pPr>
      <w:r>
        <w:rPr>
          <w:sz w:val="24"/>
        </w:rPr>
        <w:t xml:space="preserve">Loss, damage or injury from any cause whatsoever to any property or person </w:t>
      </w:r>
      <w:r>
        <w:rPr>
          <w:spacing w:val="-4"/>
          <w:sz w:val="24"/>
        </w:rPr>
        <w:t xml:space="preserve">upon </w:t>
      </w:r>
      <w:r>
        <w:rPr>
          <w:sz w:val="24"/>
        </w:rPr>
        <w:t xml:space="preserve">the Site or within the Park occasioned or contributed to by any act omission, neglect, breach or default of the Principal Occupant or any guest or visitor to </w:t>
      </w:r>
      <w:r>
        <w:rPr>
          <w:spacing w:val="-4"/>
          <w:sz w:val="24"/>
        </w:rPr>
        <w:t xml:space="preserve">the </w:t>
      </w:r>
      <w:r>
        <w:rPr>
          <w:sz w:val="24"/>
        </w:rPr>
        <w:t>Principal Occupant.</w:t>
      </w:r>
    </w:p>
    <w:p w:rsidR="008D2640" w:rsidRDefault="008D2640">
      <w:pPr>
        <w:pStyle w:val="BodyText"/>
        <w:spacing w:before="8"/>
        <w:rPr>
          <w:sz w:val="19"/>
        </w:rPr>
      </w:pPr>
    </w:p>
    <w:p w:rsidR="008D2640" w:rsidRDefault="00E57C7E">
      <w:pPr>
        <w:pStyle w:val="ListParagraph"/>
        <w:numPr>
          <w:ilvl w:val="1"/>
          <w:numId w:val="8"/>
        </w:numPr>
        <w:tabs>
          <w:tab w:val="left" w:pos="931"/>
        </w:tabs>
        <w:ind w:left="930" w:right="123" w:hanging="710"/>
        <w:jc w:val="both"/>
        <w:rPr>
          <w:sz w:val="24"/>
        </w:rPr>
      </w:pPr>
      <w:r>
        <w:rPr>
          <w:sz w:val="24"/>
        </w:rPr>
        <w:t xml:space="preserve">The Owner shall not in any circumstance be liable to the Principal Occupant for any loss or damage suffered by the Principal Occupant for any malfunction, failure to function or interruption of or to the water, electricity, power or any other service provided to the Park, or for the blockage of any sewers, wastes, drains, gutters </w:t>
      </w:r>
      <w:r>
        <w:rPr>
          <w:spacing w:val="-4"/>
          <w:sz w:val="24"/>
        </w:rPr>
        <w:t xml:space="preserve">or </w:t>
      </w:r>
      <w:r>
        <w:rPr>
          <w:sz w:val="24"/>
        </w:rPr>
        <w:t xml:space="preserve">storm water drains, for any cause </w:t>
      </w:r>
      <w:r>
        <w:rPr>
          <w:spacing w:val="-3"/>
          <w:sz w:val="24"/>
        </w:rPr>
        <w:t xml:space="preserve">whatsoever </w:t>
      </w:r>
      <w:r>
        <w:rPr>
          <w:sz w:val="24"/>
        </w:rPr>
        <w:t xml:space="preserve">other than the wilful act </w:t>
      </w:r>
      <w:r>
        <w:rPr>
          <w:spacing w:val="-4"/>
          <w:sz w:val="24"/>
        </w:rPr>
        <w:t xml:space="preserve">or </w:t>
      </w:r>
      <w:r>
        <w:rPr>
          <w:sz w:val="24"/>
        </w:rPr>
        <w:t xml:space="preserve">default of the Owner or any </w:t>
      </w:r>
      <w:r>
        <w:rPr>
          <w:spacing w:val="-3"/>
          <w:sz w:val="24"/>
        </w:rPr>
        <w:t xml:space="preserve">servant </w:t>
      </w:r>
      <w:r>
        <w:rPr>
          <w:sz w:val="24"/>
        </w:rPr>
        <w:t>or agent of the</w:t>
      </w:r>
      <w:r>
        <w:rPr>
          <w:spacing w:val="9"/>
          <w:sz w:val="24"/>
        </w:rPr>
        <w:t xml:space="preserve"> </w:t>
      </w:r>
      <w:r>
        <w:rPr>
          <w:sz w:val="24"/>
        </w:rPr>
        <w:t>Owner.</w:t>
      </w:r>
    </w:p>
    <w:p w:rsidR="008D2640" w:rsidRDefault="008D2640">
      <w:pPr>
        <w:pStyle w:val="BodyText"/>
        <w:spacing w:before="2"/>
        <w:rPr>
          <w:sz w:val="20"/>
        </w:rPr>
      </w:pPr>
    </w:p>
    <w:p w:rsidR="008D2640" w:rsidRDefault="00E57C7E">
      <w:pPr>
        <w:pStyle w:val="ListParagraph"/>
        <w:numPr>
          <w:ilvl w:val="1"/>
          <w:numId w:val="8"/>
        </w:numPr>
        <w:tabs>
          <w:tab w:val="left" w:pos="944"/>
          <w:tab w:val="left" w:pos="945"/>
        </w:tabs>
        <w:spacing w:line="237" w:lineRule="auto"/>
        <w:ind w:left="220" w:right="130" w:firstLine="0"/>
        <w:rPr>
          <w:sz w:val="24"/>
        </w:rPr>
      </w:pPr>
      <w:r>
        <w:rPr>
          <w:sz w:val="24"/>
        </w:rPr>
        <w:t>If the Principal Occupant has any electrical or gas work performed at the site including but</w:t>
      </w:r>
      <w:r>
        <w:rPr>
          <w:spacing w:val="-6"/>
          <w:sz w:val="24"/>
        </w:rPr>
        <w:t xml:space="preserve"> </w:t>
      </w:r>
      <w:r>
        <w:rPr>
          <w:spacing w:val="-3"/>
          <w:sz w:val="24"/>
        </w:rPr>
        <w:t>not</w:t>
      </w:r>
    </w:p>
    <w:p w:rsidR="008D2640" w:rsidRDefault="00E57C7E">
      <w:pPr>
        <w:pStyle w:val="BodyText"/>
        <w:spacing w:line="244" w:lineRule="auto"/>
        <w:ind w:left="945"/>
      </w:pPr>
      <w:r>
        <w:t>limited to installation maintenance and repair of electrical or gas infrastructure, such work must either:</w:t>
      </w:r>
    </w:p>
    <w:p w:rsidR="008D2640" w:rsidRDefault="00E57C7E">
      <w:pPr>
        <w:pStyle w:val="ListParagraph"/>
        <w:numPr>
          <w:ilvl w:val="2"/>
          <w:numId w:val="8"/>
        </w:numPr>
        <w:tabs>
          <w:tab w:val="left" w:pos="1655"/>
        </w:tabs>
        <w:spacing w:line="237" w:lineRule="auto"/>
        <w:ind w:left="1654" w:right="141" w:hanging="717"/>
        <w:jc w:val="both"/>
        <w:rPr>
          <w:sz w:val="24"/>
        </w:rPr>
      </w:pPr>
      <w:r>
        <w:rPr>
          <w:sz w:val="24"/>
        </w:rPr>
        <w:t>be undertaken by a licenced tradesperson and a certificate of currency supplied to the Owner within 48 hours of completion of the works;</w:t>
      </w:r>
      <w:r>
        <w:rPr>
          <w:spacing w:val="-11"/>
          <w:sz w:val="24"/>
        </w:rPr>
        <w:t xml:space="preserve"> </w:t>
      </w:r>
      <w:r>
        <w:rPr>
          <w:sz w:val="24"/>
        </w:rPr>
        <w:t>or</w:t>
      </w:r>
    </w:p>
    <w:p w:rsidR="008D2640" w:rsidRDefault="008D2640">
      <w:pPr>
        <w:pStyle w:val="BodyText"/>
        <w:spacing w:before="10"/>
        <w:rPr>
          <w:sz w:val="23"/>
        </w:rPr>
      </w:pPr>
    </w:p>
    <w:p w:rsidR="008D2640" w:rsidRDefault="00E57C7E">
      <w:pPr>
        <w:pStyle w:val="ListParagraph"/>
        <w:numPr>
          <w:ilvl w:val="2"/>
          <w:numId w:val="8"/>
        </w:numPr>
        <w:tabs>
          <w:tab w:val="left" w:pos="1655"/>
        </w:tabs>
        <w:ind w:left="1654" w:right="134" w:hanging="717"/>
        <w:jc w:val="both"/>
        <w:rPr>
          <w:sz w:val="24"/>
        </w:rPr>
      </w:pPr>
      <w:r>
        <w:rPr>
          <w:sz w:val="24"/>
        </w:rPr>
        <w:t xml:space="preserve">the Occupant may choose to notify the Owner of the necessity for work to be completed in which case the Owner </w:t>
      </w:r>
      <w:r>
        <w:rPr>
          <w:spacing w:val="-3"/>
          <w:sz w:val="24"/>
        </w:rPr>
        <w:t xml:space="preserve">shall </w:t>
      </w:r>
      <w:r>
        <w:rPr>
          <w:sz w:val="24"/>
        </w:rPr>
        <w:t xml:space="preserve">arrange the work to be completed by a licenced tradesperson as soon as reasonably practicable subject to the Occupant agreeing to </w:t>
      </w:r>
      <w:r>
        <w:rPr>
          <w:spacing w:val="-3"/>
          <w:sz w:val="24"/>
        </w:rPr>
        <w:t xml:space="preserve">bear </w:t>
      </w:r>
      <w:r>
        <w:rPr>
          <w:sz w:val="24"/>
        </w:rPr>
        <w:t xml:space="preserve">the cost of same and indemnifying the Owner against any expense </w:t>
      </w:r>
      <w:r>
        <w:rPr>
          <w:spacing w:val="-4"/>
          <w:sz w:val="24"/>
        </w:rPr>
        <w:t xml:space="preserve">or </w:t>
      </w:r>
      <w:r>
        <w:rPr>
          <w:sz w:val="24"/>
        </w:rPr>
        <w:t>loss with respect to the</w:t>
      </w:r>
      <w:r>
        <w:rPr>
          <w:spacing w:val="2"/>
          <w:sz w:val="24"/>
        </w:rPr>
        <w:t xml:space="preserve"> </w:t>
      </w:r>
      <w:r>
        <w:rPr>
          <w:sz w:val="24"/>
        </w:rPr>
        <w:t>works;</w:t>
      </w:r>
    </w:p>
    <w:p w:rsidR="008D2640" w:rsidRDefault="008D2640">
      <w:pPr>
        <w:pStyle w:val="BodyText"/>
        <w:spacing w:before="2"/>
      </w:pPr>
    </w:p>
    <w:p w:rsidR="008D2640" w:rsidRDefault="00E57C7E">
      <w:pPr>
        <w:pStyle w:val="ListParagraph"/>
        <w:numPr>
          <w:ilvl w:val="2"/>
          <w:numId w:val="8"/>
        </w:numPr>
        <w:tabs>
          <w:tab w:val="left" w:pos="1655"/>
        </w:tabs>
        <w:ind w:left="1654" w:right="125" w:hanging="717"/>
        <w:jc w:val="both"/>
        <w:rPr>
          <w:sz w:val="24"/>
        </w:rPr>
      </w:pPr>
      <w:r>
        <w:rPr>
          <w:sz w:val="24"/>
        </w:rPr>
        <w:t xml:space="preserve">if electrical gas or other trades’ work is required urgently due to imminent risk to persons </w:t>
      </w:r>
      <w:r>
        <w:rPr>
          <w:spacing w:val="-4"/>
          <w:sz w:val="24"/>
        </w:rPr>
        <w:t xml:space="preserve">or </w:t>
      </w:r>
      <w:r>
        <w:rPr>
          <w:sz w:val="24"/>
        </w:rPr>
        <w:t xml:space="preserve">property, the Owner shall attempt to contact the Principal Occupant by telephone to seek permission to proceed with those </w:t>
      </w:r>
      <w:r>
        <w:rPr>
          <w:spacing w:val="-3"/>
          <w:sz w:val="24"/>
        </w:rPr>
        <w:t xml:space="preserve">works </w:t>
      </w:r>
      <w:r>
        <w:rPr>
          <w:sz w:val="24"/>
        </w:rPr>
        <w:t xml:space="preserve">pursuant to clause 14.8(b). If the Principal Occupant cannot be reached by telephone the Owner may proceed with any necessary work to alleviate said risk, at the expense of </w:t>
      </w:r>
      <w:r>
        <w:rPr>
          <w:spacing w:val="-4"/>
          <w:sz w:val="24"/>
        </w:rPr>
        <w:t xml:space="preserve">the </w:t>
      </w:r>
      <w:r>
        <w:rPr>
          <w:sz w:val="24"/>
        </w:rPr>
        <w:t>Principal</w:t>
      </w:r>
      <w:r>
        <w:rPr>
          <w:spacing w:val="9"/>
          <w:sz w:val="24"/>
        </w:rPr>
        <w:t xml:space="preserve"> </w:t>
      </w:r>
      <w:r>
        <w:rPr>
          <w:sz w:val="24"/>
        </w:rPr>
        <w:t>Occupant.</w:t>
      </w:r>
    </w:p>
    <w:p w:rsidR="008D2640" w:rsidRDefault="008D2640">
      <w:pPr>
        <w:jc w:val="both"/>
        <w:rPr>
          <w:sz w:val="24"/>
        </w:rPr>
        <w:sectPr w:rsidR="008D2640">
          <w:pgSz w:w="11910" w:h="16850"/>
          <w:pgMar w:top="940" w:right="1300" w:bottom="280" w:left="1220" w:header="720" w:footer="720" w:gutter="0"/>
          <w:cols w:space="720"/>
        </w:sectPr>
      </w:pPr>
    </w:p>
    <w:p w:rsidR="008D2640" w:rsidRDefault="00E57C7E">
      <w:pPr>
        <w:pStyle w:val="Heading2"/>
        <w:spacing w:before="37"/>
        <w:ind w:left="220" w:firstLine="0"/>
      </w:pPr>
      <w:r>
        <w:lastRenderedPageBreak/>
        <w:t xml:space="preserve">BY SIGNING THIS </w:t>
      </w:r>
      <w:proofErr w:type="gramStart"/>
      <w:r>
        <w:t>DOCUMENT</w:t>
      </w:r>
      <w:proofErr w:type="gramEnd"/>
      <w:r>
        <w:t xml:space="preserve"> YOU WILL BE LEGALLY BOUND BY IT</w:t>
      </w:r>
    </w:p>
    <w:p w:rsidR="008D2640" w:rsidRDefault="00E57C7E">
      <w:pPr>
        <w:pStyle w:val="BodyText"/>
        <w:spacing w:before="147"/>
        <w:ind w:left="220"/>
      </w:pPr>
      <w:r>
        <w:t>This section to be completed by the Principal Occupant/s</w:t>
      </w:r>
    </w:p>
    <w:p w:rsidR="008D2640" w:rsidRDefault="008D2640">
      <w:pPr>
        <w:pStyle w:val="BodyText"/>
      </w:pPr>
    </w:p>
    <w:p w:rsidR="008D2640" w:rsidRDefault="008D2640">
      <w:pPr>
        <w:pStyle w:val="BodyText"/>
        <w:spacing w:before="1"/>
      </w:pPr>
    </w:p>
    <w:p w:rsidR="008D2640" w:rsidRDefault="00E57C7E">
      <w:pPr>
        <w:pStyle w:val="BodyText"/>
        <w:tabs>
          <w:tab w:val="left" w:pos="5267"/>
          <w:tab w:val="left" w:pos="9268"/>
        </w:tabs>
        <w:ind w:left="220"/>
      </w:pPr>
      <w:r>
        <w:t>Signed by the Principal</w:t>
      </w:r>
      <w:r>
        <w:rPr>
          <w:spacing w:val="-16"/>
        </w:rPr>
        <w:t xml:space="preserve"> </w:t>
      </w:r>
      <w:r>
        <w:t>Occupant/s</w:t>
      </w:r>
      <w:r>
        <w:tab/>
      </w:r>
      <w:r>
        <w:rPr>
          <w:u w:val="single"/>
        </w:rPr>
        <w:t xml:space="preserve"> </w:t>
      </w:r>
      <w:r>
        <w:rPr>
          <w:u w:val="single"/>
        </w:rPr>
        <w:tab/>
      </w:r>
    </w:p>
    <w:p w:rsidR="008D2640" w:rsidRDefault="00E57C7E">
      <w:pPr>
        <w:pStyle w:val="BodyText"/>
        <w:spacing w:before="141"/>
        <w:ind w:right="128"/>
        <w:jc w:val="right"/>
      </w:pPr>
      <w:r>
        <w:t>(Principal Occupant</w:t>
      </w:r>
      <w:r>
        <w:rPr>
          <w:spacing w:val="-9"/>
        </w:rPr>
        <w:t xml:space="preserve"> </w:t>
      </w:r>
      <w:r>
        <w:t>Signature)</w:t>
      </w:r>
    </w:p>
    <w:p w:rsidR="008D2640" w:rsidRDefault="008D2640">
      <w:pPr>
        <w:pStyle w:val="BodyText"/>
        <w:rPr>
          <w:sz w:val="20"/>
        </w:rPr>
      </w:pPr>
    </w:p>
    <w:p w:rsidR="008D2640" w:rsidRDefault="008D2640">
      <w:pPr>
        <w:pStyle w:val="BodyText"/>
        <w:rPr>
          <w:sz w:val="20"/>
        </w:rPr>
      </w:pPr>
    </w:p>
    <w:p w:rsidR="008D2640" w:rsidRDefault="00E57C7E">
      <w:pPr>
        <w:pStyle w:val="BodyText"/>
        <w:spacing w:before="9"/>
        <w:rPr>
          <w:sz w:val="25"/>
        </w:rPr>
      </w:pPr>
      <w:r>
        <w:rPr>
          <w:noProof/>
        </w:rPr>
        <mc:AlternateContent>
          <mc:Choice Requires="wps">
            <w:drawing>
              <wp:anchor distT="0" distB="0" distL="0" distR="0" simplePos="0" relativeHeight="251655168" behindDoc="1" locked="0" layoutInCell="1" allowOverlap="1">
                <wp:simplePos x="0" y="0"/>
                <wp:positionH relativeFrom="page">
                  <wp:posOffset>4065270</wp:posOffset>
                </wp:positionH>
                <wp:positionV relativeFrom="paragraph">
                  <wp:posOffset>229870</wp:posOffset>
                </wp:positionV>
                <wp:extent cx="2583180" cy="0"/>
                <wp:effectExtent l="7620" t="12065" r="9525" b="698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99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401C"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pt,18.1pt" to="5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AJ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" strokeweight=".27625mm">
                <w10:wrap type="topAndBottom" anchorx="page"/>
              </v:line>
            </w:pict>
          </mc:Fallback>
        </mc:AlternateContent>
      </w:r>
    </w:p>
    <w:p w:rsidR="008D2640" w:rsidRDefault="008D2640">
      <w:pPr>
        <w:pStyle w:val="BodyText"/>
        <w:spacing w:before="1"/>
        <w:rPr>
          <w:sz w:val="7"/>
        </w:rPr>
      </w:pPr>
    </w:p>
    <w:p w:rsidR="008D2640" w:rsidRDefault="00E57C7E">
      <w:pPr>
        <w:pStyle w:val="BodyText"/>
        <w:spacing w:before="53"/>
        <w:ind w:right="133"/>
        <w:jc w:val="right"/>
      </w:pPr>
      <w:r>
        <w:t>(Print full</w:t>
      </w:r>
      <w:r>
        <w:rPr>
          <w:spacing w:val="-4"/>
        </w:rPr>
        <w:t xml:space="preserve"> </w:t>
      </w:r>
      <w:r>
        <w:t>name)</w:t>
      </w:r>
    </w:p>
    <w:p w:rsidR="008D2640" w:rsidRDefault="008D2640">
      <w:pPr>
        <w:pStyle w:val="BodyText"/>
        <w:rPr>
          <w:sz w:val="20"/>
        </w:rPr>
      </w:pPr>
    </w:p>
    <w:p w:rsidR="008D2640" w:rsidRDefault="008D2640">
      <w:pPr>
        <w:pStyle w:val="BodyText"/>
        <w:rPr>
          <w:sz w:val="20"/>
        </w:rPr>
      </w:pPr>
    </w:p>
    <w:p w:rsidR="008D2640" w:rsidRDefault="00E57C7E">
      <w:pPr>
        <w:pStyle w:val="BodyText"/>
        <w:spacing w:before="10"/>
        <w:rPr>
          <w:sz w:val="25"/>
        </w:rPr>
      </w:pPr>
      <w:r>
        <w:rPr>
          <w:noProof/>
        </w:rPr>
        <mc:AlternateContent>
          <mc:Choice Requires="wps">
            <w:drawing>
              <wp:anchor distT="0" distB="0" distL="0" distR="0" simplePos="0" relativeHeight="251656192" behindDoc="1" locked="0" layoutInCell="1" allowOverlap="1">
                <wp:simplePos x="0" y="0"/>
                <wp:positionH relativeFrom="page">
                  <wp:posOffset>4065270</wp:posOffset>
                </wp:positionH>
                <wp:positionV relativeFrom="paragraph">
                  <wp:posOffset>230505</wp:posOffset>
                </wp:positionV>
                <wp:extent cx="2585720" cy="0"/>
                <wp:effectExtent l="7620" t="5715" r="6985" b="1333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99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2E40"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pt,18.15pt" to="523.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ofHQ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" strokeweight=".27625mm">
                <w10:wrap type="topAndBottom" anchorx="page"/>
              </v:line>
            </w:pict>
          </mc:Fallback>
        </mc:AlternateContent>
      </w:r>
    </w:p>
    <w:p w:rsidR="008D2640" w:rsidRDefault="008D2640">
      <w:pPr>
        <w:pStyle w:val="BodyText"/>
        <w:spacing w:before="1"/>
        <w:rPr>
          <w:sz w:val="7"/>
        </w:rPr>
      </w:pPr>
    </w:p>
    <w:p w:rsidR="008D2640" w:rsidRDefault="00E57C7E">
      <w:pPr>
        <w:pStyle w:val="BodyText"/>
        <w:spacing w:before="52"/>
        <w:ind w:right="124"/>
        <w:jc w:val="right"/>
      </w:pPr>
      <w:r>
        <w:t>(Principal Occupant</w:t>
      </w:r>
      <w:r>
        <w:rPr>
          <w:spacing w:val="-5"/>
        </w:rPr>
        <w:t xml:space="preserve"> </w:t>
      </w:r>
      <w:r>
        <w:t>Signature)</w:t>
      </w:r>
    </w:p>
    <w:p w:rsidR="008D2640" w:rsidRDefault="008D2640">
      <w:pPr>
        <w:pStyle w:val="BodyText"/>
        <w:rPr>
          <w:sz w:val="20"/>
        </w:rPr>
      </w:pPr>
    </w:p>
    <w:p w:rsidR="008D2640" w:rsidRDefault="008D2640">
      <w:pPr>
        <w:pStyle w:val="BodyText"/>
        <w:rPr>
          <w:sz w:val="20"/>
        </w:rPr>
      </w:pPr>
    </w:p>
    <w:p w:rsidR="008D2640" w:rsidRDefault="00E57C7E">
      <w:pPr>
        <w:pStyle w:val="BodyText"/>
        <w:spacing w:before="10"/>
        <w:rPr>
          <w:sz w:val="25"/>
        </w:rPr>
      </w:pPr>
      <w:r>
        <w:rPr>
          <w:noProof/>
        </w:rPr>
        <mc:AlternateContent>
          <mc:Choice Requires="wps">
            <w:drawing>
              <wp:anchor distT="0" distB="0" distL="0" distR="0" simplePos="0" relativeHeight="251657216" behindDoc="1" locked="0" layoutInCell="1" allowOverlap="1">
                <wp:simplePos x="0" y="0"/>
                <wp:positionH relativeFrom="page">
                  <wp:posOffset>4065270</wp:posOffset>
                </wp:positionH>
                <wp:positionV relativeFrom="paragraph">
                  <wp:posOffset>230505</wp:posOffset>
                </wp:positionV>
                <wp:extent cx="2583180" cy="0"/>
                <wp:effectExtent l="7620" t="13335" r="9525" b="571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99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D6D4"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pt,18.15pt" to="52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mQ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" strokeweight=".27625mm">
                <w10:wrap type="topAndBottom" anchorx="page"/>
              </v:line>
            </w:pict>
          </mc:Fallback>
        </mc:AlternateContent>
      </w:r>
    </w:p>
    <w:p w:rsidR="008D2640" w:rsidRDefault="008D2640">
      <w:pPr>
        <w:pStyle w:val="BodyText"/>
        <w:spacing w:before="1"/>
        <w:rPr>
          <w:sz w:val="7"/>
        </w:rPr>
      </w:pPr>
    </w:p>
    <w:p w:rsidR="008D2640" w:rsidRDefault="00E57C7E">
      <w:pPr>
        <w:pStyle w:val="BodyText"/>
        <w:spacing w:before="52"/>
        <w:ind w:right="133"/>
        <w:jc w:val="right"/>
      </w:pPr>
      <w:r>
        <w:t>(Print full</w:t>
      </w:r>
      <w:r>
        <w:rPr>
          <w:spacing w:val="-4"/>
        </w:rPr>
        <w:t xml:space="preserve"> </w:t>
      </w:r>
      <w:r>
        <w:t>name)</w:t>
      </w:r>
    </w:p>
    <w:p w:rsidR="008D2640" w:rsidRDefault="008D2640">
      <w:pPr>
        <w:pStyle w:val="BodyText"/>
      </w:pPr>
    </w:p>
    <w:p w:rsidR="008D2640" w:rsidRDefault="008D2640">
      <w:pPr>
        <w:pStyle w:val="BodyText"/>
        <w:spacing w:before="1"/>
      </w:pPr>
    </w:p>
    <w:p w:rsidR="008D2640" w:rsidRDefault="00E57C7E">
      <w:pPr>
        <w:pStyle w:val="BodyText"/>
        <w:tabs>
          <w:tab w:val="left" w:pos="5267"/>
          <w:tab w:val="left" w:pos="9268"/>
        </w:tabs>
        <w:spacing w:before="1" w:line="360" w:lineRule="auto"/>
        <w:ind w:left="7340" w:right="112" w:hanging="7120"/>
        <w:jc w:val="right"/>
      </w:pPr>
      <w:r>
        <w:t>in the</w:t>
      </w:r>
      <w:r>
        <w:rPr>
          <w:spacing w:val="-2"/>
        </w:rPr>
        <w:t xml:space="preserve"> </w:t>
      </w:r>
      <w:r>
        <w:t>presence</w:t>
      </w:r>
      <w:r>
        <w:rPr>
          <w:spacing w:val="-1"/>
        </w:rPr>
        <w:t xml:space="preserve"> </w:t>
      </w:r>
      <w:r>
        <w:t>of:</w:t>
      </w:r>
      <w:r>
        <w:tab/>
      </w:r>
      <w:r>
        <w:rPr>
          <w:u w:val="single"/>
        </w:rPr>
        <w:t xml:space="preserve"> </w:t>
      </w:r>
      <w:r>
        <w:rPr>
          <w:u w:val="single"/>
        </w:rPr>
        <w:tab/>
      </w:r>
      <w:r>
        <w:rPr>
          <w:u w:val="single"/>
        </w:rPr>
        <w:tab/>
      </w:r>
      <w:r>
        <w:t xml:space="preserve"> (Witness</w:t>
      </w:r>
      <w:r>
        <w:rPr>
          <w:spacing w:val="-1"/>
        </w:rPr>
        <w:t xml:space="preserve"> </w:t>
      </w:r>
      <w:r>
        <w:t>Signature)</w:t>
      </w:r>
    </w:p>
    <w:p w:rsidR="008D2640" w:rsidRDefault="008D2640">
      <w:pPr>
        <w:pStyle w:val="BodyText"/>
        <w:rPr>
          <w:sz w:val="20"/>
        </w:rPr>
      </w:pPr>
    </w:p>
    <w:p w:rsidR="008D2640" w:rsidRDefault="008D2640">
      <w:pPr>
        <w:pStyle w:val="BodyText"/>
        <w:rPr>
          <w:sz w:val="20"/>
        </w:rPr>
      </w:pPr>
    </w:p>
    <w:p w:rsidR="008D2640" w:rsidRDefault="00E57C7E">
      <w:pPr>
        <w:pStyle w:val="BodyText"/>
        <w:spacing w:before="10"/>
        <w:rPr>
          <w:sz w:val="13"/>
        </w:rPr>
      </w:pPr>
      <w:r>
        <w:rPr>
          <w:noProof/>
        </w:rPr>
        <mc:AlternateContent>
          <mc:Choice Requires="wps">
            <w:drawing>
              <wp:anchor distT="0" distB="0" distL="0" distR="0" simplePos="0" relativeHeight="251658240" behindDoc="1" locked="0" layoutInCell="1" allowOverlap="1">
                <wp:simplePos x="0" y="0"/>
                <wp:positionH relativeFrom="page">
                  <wp:posOffset>4065270</wp:posOffset>
                </wp:positionH>
                <wp:positionV relativeFrom="paragraph">
                  <wp:posOffset>137160</wp:posOffset>
                </wp:positionV>
                <wp:extent cx="2583180" cy="0"/>
                <wp:effectExtent l="7620" t="8255" r="9525"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99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81A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pt,10.8pt" to="52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c9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" strokeweight=".27625mm">
                <w10:wrap type="topAndBottom" anchorx="page"/>
              </v:line>
            </w:pict>
          </mc:Fallback>
        </mc:AlternateContent>
      </w:r>
    </w:p>
    <w:p w:rsidR="008D2640" w:rsidRDefault="008D2640">
      <w:pPr>
        <w:pStyle w:val="BodyText"/>
        <w:spacing w:before="1"/>
        <w:rPr>
          <w:sz w:val="7"/>
        </w:rPr>
      </w:pPr>
    </w:p>
    <w:p w:rsidR="008D2640" w:rsidRDefault="00E57C7E">
      <w:pPr>
        <w:pStyle w:val="BodyText"/>
        <w:spacing w:before="53"/>
        <w:ind w:right="133"/>
        <w:jc w:val="right"/>
      </w:pPr>
      <w:r>
        <w:t>(Print full</w:t>
      </w:r>
      <w:r>
        <w:rPr>
          <w:spacing w:val="-4"/>
        </w:rPr>
        <w:t xml:space="preserve"> </w:t>
      </w:r>
      <w:r>
        <w:t>name)</w:t>
      </w:r>
    </w:p>
    <w:p w:rsidR="008D2640" w:rsidRDefault="00E57C7E">
      <w:pPr>
        <w:pStyle w:val="BodyText"/>
        <w:tabs>
          <w:tab w:val="left" w:pos="1647"/>
          <w:tab w:val="left" w:pos="2696"/>
          <w:tab w:val="left" w:pos="3795"/>
        </w:tabs>
        <w:spacing w:before="147"/>
        <w:ind w:left="220"/>
      </w:pP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8D2640" w:rsidRDefault="008D2640">
      <w:pPr>
        <w:pStyle w:val="BodyText"/>
        <w:rPr>
          <w:sz w:val="20"/>
        </w:rPr>
      </w:pPr>
    </w:p>
    <w:p w:rsidR="008D2640" w:rsidRDefault="00E57C7E">
      <w:pPr>
        <w:pStyle w:val="BodyText"/>
        <w:spacing w:before="2"/>
        <w:rPr>
          <w:sz w:val="26"/>
        </w:rPr>
      </w:pPr>
      <w:r>
        <w:rPr>
          <w:noProof/>
        </w:rPr>
        <mc:AlternateContent>
          <mc:Choice Requires="wps">
            <w:drawing>
              <wp:anchor distT="0" distB="0" distL="0" distR="0" simplePos="0" relativeHeight="251659264" behindDoc="1" locked="0" layoutInCell="1" allowOverlap="1">
                <wp:simplePos x="0" y="0"/>
                <wp:positionH relativeFrom="page">
                  <wp:posOffset>897255</wp:posOffset>
                </wp:positionH>
                <wp:positionV relativeFrom="paragraph">
                  <wp:posOffset>229870</wp:posOffset>
                </wp:positionV>
                <wp:extent cx="5768975" cy="0"/>
                <wp:effectExtent l="11430" t="10160" r="1079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4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0D3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8.1pt" to="52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PR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" strokeweight=".1251mm">
                <w10:wrap type="topAndBottom" anchorx="page"/>
              </v:line>
            </w:pict>
          </mc:Fallback>
        </mc:AlternateContent>
      </w:r>
    </w:p>
    <w:p w:rsidR="008D2640" w:rsidRDefault="00E57C7E">
      <w:pPr>
        <w:pStyle w:val="BodyText"/>
        <w:spacing w:line="269" w:lineRule="exact"/>
        <w:ind w:left="220"/>
      </w:pPr>
      <w:r>
        <w:t>This section to be completed by the Park Owner</w:t>
      </w:r>
    </w:p>
    <w:p w:rsidR="008D2640" w:rsidRDefault="00E57C7E">
      <w:pPr>
        <w:spacing w:before="156"/>
        <w:ind w:left="220"/>
        <w:rPr>
          <w:i/>
          <w:sz w:val="17"/>
        </w:rPr>
      </w:pPr>
      <w:r>
        <w:rPr>
          <w:i/>
          <w:color w:val="44536A"/>
          <w:w w:val="105"/>
          <w:sz w:val="17"/>
          <w:shd w:val="clear" w:color="auto" w:fill="FFFF00"/>
        </w:rPr>
        <w:t>Add park info</w:t>
      </w:r>
    </w:p>
    <w:p w:rsidR="008D2640" w:rsidRDefault="00E57C7E">
      <w:pPr>
        <w:pStyle w:val="BodyText"/>
        <w:rPr>
          <w:i/>
          <w:sz w:val="18"/>
        </w:rPr>
      </w:pPr>
      <w:r>
        <w:rPr>
          <w:noProof/>
        </w:rPr>
        <mc:AlternateContent>
          <mc:Choice Requires="wps">
            <w:drawing>
              <wp:anchor distT="0" distB="0" distL="0" distR="0" simplePos="0" relativeHeight="251660288" behindDoc="1" locked="0" layoutInCell="1" allowOverlap="1">
                <wp:simplePos x="0" y="0"/>
                <wp:positionH relativeFrom="page">
                  <wp:posOffset>4119245</wp:posOffset>
                </wp:positionH>
                <wp:positionV relativeFrom="paragraph">
                  <wp:posOffset>169545</wp:posOffset>
                </wp:positionV>
                <wp:extent cx="2509520" cy="0"/>
                <wp:effectExtent l="13970" t="13970" r="10160" b="508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9945">
                          <a:solidFill>
                            <a:srgbClr val="43526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E48A"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35pt,13.35pt" to="52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" strokecolor="#435269" strokeweight=".27625mm">
                <w10:wrap type="topAndBottom" anchorx="page"/>
              </v:line>
            </w:pict>
          </mc:Fallback>
        </mc:AlternateContent>
      </w:r>
    </w:p>
    <w:p w:rsidR="008D2640" w:rsidRDefault="008D2640">
      <w:pPr>
        <w:pStyle w:val="BodyText"/>
        <w:spacing w:before="2"/>
        <w:rPr>
          <w:i/>
          <w:sz w:val="11"/>
        </w:rPr>
      </w:pPr>
    </w:p>
    <w:p w:rsidR="008D2640" w:rsidRDefault="00E57C7E">
      <w:pPr>
        <w:pStyle w:val="BodyText"/>
        <w:spacing w:before="53"/>
        <w:ind w:right="125"/>
        <w:jc w:val="right"/>
      </w:pPr>
      <w:r>
        <w:t>(Owner</w:t>
      </w:r>
      <w:r>
        <w:rPr>
          <w:spacing w:val="-1"/>
        </w:rPr>
        <w:t xml:space="preserve"> </w:t>
      </w:r>
      <w:r>
        <w:t>Signature)</w:t>
      </w:r>
    </w:p>
    <w:p w:rsidR="008D2640" w:rsidRDefault="008D2640">
      <w:pPr>
        <w:pStyle w:val="BodyText"/>
        <w:rPr>
          <w:sz w:val="20"/>
        </w:rPr>
      </w:pPr>
    </w:p>
    <w:p w:rsidR="008D2640" w:rsidRDefault="008D2640">
      <w:pPr>
        <w:pStyle w:val="BodyText"/>
        <w:rPr>
          <w:sz w:val="20"/>
        </w:rPr>
      </w:pPr>
    </w:p>
    <w:p w:rsidR="008D2640" w:rsidRDefault="00E57C7E">
      <w:pPr>
        <w:pStyle w:val="BodyText"/>
        <w:spacing w:before="10"/>
        <w:rPr>
          <w:sz w:val="25"/>
        </w:rPr>
      </w:pPr>
      <w:r>
        <w:rPr>
          <w:noProof/>
        </w:rPr>
        <mc:AlternateContent>
          <mc:Choice Requires="wps">
            <w:drawing>
              <wp:anchor distT="0" distB="0" distL="0" distR="0" simplePos="0" relativeHeight="251661312" behindDoc="1" locked="0" layoutInCell="1" allowOverlap="1">
                <wp:simplePos x="0" y="0"/>
                <wp:positionH relativeFrom="page">
                  <wp:posOffset>4142105</wp:posOffset>
                </wp:positionH>
                <wp:positionV relativeFrom="paragraph">
                  <wp:posOffset>230505</wp:posOffset>
                </wp:positionV>
                <wp:extent cx="2508885" cy="0"/>
                <wp:effectExtent l="8255" t="8890" r="6985"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99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6D4D"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15pt,18.15pt" to="523.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7OHQ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" strokeweight=".27625mm">
                <w10:wrap type="topAndBottom" anchorx="page"/>
              </v:line>
            </w:pict>
          </mc:Fallback>
        </mc:AlternateContent>
      </w:r>
    </w:p>
    <w:p w:rsidR="008D2640" w:rsidRDefault="008D2640">
      <w:pPr>
        <w:pStyle w:val="BodyText"/>
        <w:spacing w:before="1"/>
        <w:rPr>
          <w:sz w:val="7"/>
        </w:rPr>
      </w:pPr>
    </w:p>
    <w:p w:rsidR="008D2640" w:rsidRDefault="00E57C7E">
      <w:pPr>
        <w:pStyle w:val="BodyText"/>
        <w:spacing w:before="52"/>
        <w:ind w:right="133"/>
        <w:jc w:val="right"/>
      </w:pPr>
      <w:r>
        <w:t>(Print full</w:t>
      </w:r>
      <w:r>
        <w:rPr>
          <w:spacing w:val="-4"/>
        </w:rPr>
        <w:t xml:space="preserve"> </w:t>
      </w:r>
      <w:r>
        <w:t>name)</w:t>
      </w:r>
    </w:p>
    <w:p w:rsidR="008D2640" w:rsidRDefault="00E57C7E">
      <w:pPr>
        <w:pStyle w:val="BodyText"/>
        <w:tabs>
          <w:tab w:val="left" w:pos="1647"/>
          <w:tab w:val="left" w:pos="2696"/>
          <w:tab w:val="left" w:pos="3795"/>
        </w:tabs>
        <w:spacing w:before="147"/>
        <w:ind w:left="220"/>
      </w:pP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8D2640" w:rsidRDefault="008D2640">
      <w:pPr>
        <w:sectPr w:rsidR="008D2640">
          <w:pgSz w:w="11910" w:h="16850"/>
          <w:pgMar w:top="940" w:right="1300" w:bottom="280" w:left="1220" w:header="720" w:footer="720" w:gutter="0"/>
          <w:cols w:space="720"/>
        </w:sectPr>
      </w:pPr>
    </w:p>
    <w:p w:rsidR="008D2640" w:rsidRDefault="008D2640">
      <w:pPr>
        <w:pStyle w:val="BodyText"/>
        <w:rPr>
          <w:sz w:val="18"/>
        </w:rPr>
      </w:pPr>
    </w:p>
    <w:p w:rsidR="008D2640" w:rsidRDefault="008D2640">
      <w:pPr>
        <w:pStyle w:val="BodyText"/>
        <w:rPr>
          <w:sz w:val="18"/>
        </w:rPr>
      </w:pPr>
    </w:p>
    <w:p w:rsidR="008D2640" w:rsidRDefault="008D2640">
      <w:pPr>
        <w:pStyle w:val="BodyText"/>
        <w:rPr>
          <w:sz w:val="18"/>
        </w:rPr>
      </w:pPr>
    </w:p>
    <w:p w:rsidR="008D2640" w:rsidRDefault="008D2640">
      <w:pPr>
        <w:pStyle w:val="BodyText"/>
        <w:rPr>
          <w:sz w:val="18"/>
        </w:rPr>
      </w:pPr>
    </w:p>
    <w:p w:rsidR="008D2640" w:rsidRDefault="008D2640">
      <w:pPr>
        <w:pStyle w:val="BodyText"/>
        <w:spacing w:before="11"/>
        <w:rPr>
          <w:sz w:val="13"/>
        </w:rPr>
      </w:pPr>
    </w:p>
    <w:p w:rsidR="008D2640" w:rsidRDefault="00E57C7E">
      <w:pPr>
        <w:spacing w:before="1"/>
        <w:ind w:left="220"/>
        <w:rPr>
          <w:i/>
          <w:sz w:val="17"/>
        </w:rPr>
      </w:pPr>
      <w:r>
        <w:rPr>
          <w:i/>
          <w:color w:val="44536A"/>
          <w:w w:val="105"/>
          <w:sz w:val="17"/>
          <w:shd w:val="clear" w:color="auto" w:fill="FFFF00"/>
        </w:rPr>
        <w:t>Add park name</w:t>
      </w:r>
    </w:p>
    <w:p w:rsidR="008D2640" w:rsidRDefault="00E57C7E">
      <w:pPr>
        <w:pStyle w:val="Heading1"/>
        <w:spacing w:before="24"/>
        <w:ind w:right="1574"/>
      </w:pPr>
      <w:bookmarkStart w:id="6" w:name="_TOC_250001"/>
      <w:r>
        <w:rPr>
          <w:b w:val="0"/>
        </w:rPr>
        <w:br w:type="column"/>
      </w:r>
      <w:bookmarkEnd w:id="6"/>
      <w:r>
        <w:rPr>
          <w:u w:val="thick"/>
        </w:rPr>
        <w:t>Schedule 1</w:t>
      </w:r>
    </w:p>
    <w:p w:rsidR="008D2640" w:rsidRDefault="00E57C7E">
      <w:pPr>
        <w:spacing w:before="11"/>
        <w:ind w:right="1575"/>
        <w:jc w:val="center"/>
        <w:rPr>
          <w:b/>
          <w:sz w:val="27"/>
        </w:rPr>
      </w:pPr>
      <w:r>
        <w:rPr>
          <w:b/>
          <w:sz w:val="27"/>
        </w:rPr>
        <w:t>Annual Site License Agreement</w:t>
      </w:r>
    </w:p>
    <w:p w:rsidR="008D2640" w:rsidRDefault="00E57C7E">
      <w:pPr>
        <w:tabs>
          <w:tab w:val="left" w:pos="276"/>
          <w:tab w:val="left" w:pos="694"/>
          <w:tab w:val="left" w:pos="1112"/>
          <w:tab w:val="left" w:pos="1530"/>
          <w:tab w:val="left" w:pos="1951"/>
          <w:tab w:val="left" w:pos="2369"/>
          <w:tab w:val="left" w:pos="2787"/>
          <w:tab w:val="left" w:pos="3205"/>
          <w:tab w:val="left" w:pos="3623"/>
          <w:tab w:val="left" w:pos="4041"/>
        </w:tabs>
        <w:spacing w:before="12"/>
        <w:ind w:right="1574"/>
        <w:jc w:val="center"/>
        <w:rPr>
          <w:b/>
          <w:sz w:val="27"/>
        </w:rPr>
      </w:pPr>
      <w:r>
        <w:rPr>
          <w:w w:val="102"/>
          <w:sz w:val="27"/>
          <w:u w:val="single"/>
        </w:rPr>
        <w:t xml:space="preserve"> </w:t>
      </w:r>
      <w:r>
        <w:rPr>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pacing w:val="3"/>
          <w:sz w:val="27"/>
        </w:rPr>
        <w:t>_</w:t>
      </w:r>
      <w:r>
        <w:rPr>
          <w:spacing w:val="3"/>
          <w:sz w:val="27"/>
          <w:u w:val="single"/>
        </w:rPr>
        <w:t xml:space="preserve"> </w:t>
      </w:r>
      <w:r>
        <w:rPr>
          <w:spacing w:val="3"/>
          <w:sz w:val="27"/>
          <w:u w:val="single"/>
        </w:rPr>
        <w:tab/>
      </w:r>
      <w:r>
        <w:rPr>
          <w:sz w:val="27"/>
        </w:rPr>
        <w:t>_</w:t>
      </w:r>
      <w:r>
        <w:rPr>
          <w:b/>
          <w:sz w:val="27"/>
        </w:rPr>
        <w:t>Caravan</w:t>
      </w:r>
      <w:r>
        <w:rPr>
          <w:b/>
          <w:spacing w:val="15"/>
          <w:sz w:val="27"/>
        </w:rPr>
        <w:t xml:space="preserve"> </w:t>
      </w:r>
      <w:r>
        <w:rPr>
          <w:b/>
          <w:sz w:val="27"/>
        </w:rPr>
        <w:t>Park</w:t>
      </w:r>
    </w:p>
    <w:p w:rsidR="008D2640" w:rsidRDefault="008D2640">
      <w:pPr>
        <w:jc w:val="center"/>
        <w:rPr>
          <w:sz w:val="27"/>
        </w:rPr>
        <w:sectPr w:rsidR="008D2640">
          <w:pgSz w:w="11910" w:h="16850"/>
          <w:pgMar w:top="960" w:right="1300" w:bottom="280" w:left="1220" w:header="720" w:footer="720" w:gutter="0"/>
          <w:cols w:num="2" w:space="720" w:equalWidth="0">
            <w:col w:w="1366" w:space="288"/>
            <w:col w:w="7736"/>
          </w:cols>
        </w:sectPr>
      </w:pPr>
    </w:p>
    <w:p w:rsidR="008D2640" w:rsidRDefault="00E57C7E">
      <w:pPr>
        <w:pStyle w:val="BodyText"/>
        <w:spacing w:before="5"/>
        <w:rPr>
          <w:b/>
          <w:sz w:val="11"/>
        </w:rPr>
      </w:pPr>
      <w:r>
        <w:rPr>
          <w:noProof/>
        </w:rPr>
        <mc:AlternateContent>
          <mc:Choice Requires="wps">
            <w:drawing>
              <wp:anchor distT="0" distB="0" distL="114300" distR="114300" simplePos="0" relativeHeight="251654144" behindDoc="1" locked="0" layoutInCell="1" allowOverlap="1">
                <wp:simplePos x="0" y="0"/>
                <wp:positionH relativeFrom="page">
                  <wp:posOffset>3858260</wp:posOffset>
                </wp:positionH>
                <wp:positionV relativeFrom="page">
                  <wp:posOffset>9616440</wp:posOffset>
                </wp:positionV>
                <wp:extent cx="535940" cy="0"/>
                <wp:effectExtent l="10160"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line">
                          <a:avLst/>
                        </a:prstGeom>
                        <a:noFill/>
                        <a:ln w="99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92F7"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8pt,757.2pt" to="346pt,7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wkGw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" strokeweight=".27625mm">
                <w10:wrap anchorx="page" anchory="page"/>
              </v:line>
            </w:pict>
          </mc:Fallback>
        </mc:AlternateContent>
      </w:r>
    </w:p>
    <w:p w:rsidR="008D2640" w:rsidRDefault="00E57C7E">
      <w:pPr>
        <w:spacing w:before="71"/>
        <w:ind w:left="220"/>
        <w:rPr>
          <w:i/>
          <w:sz w:val="17"/>
        </w:rPr>
      </w:pPr>
      <w:r>
        <w:rPr>
          <w:i/>
          <w:color w:val="44536A"/>
          <w:w w:val="105"/>
          <w:sz w:val="17"/>
          <w:shd w:val="clear" w:color="auto" w:fill="FFFF00"/>
        </w:rPr>
        <w:t>Complete table Items 1 – 12 where required</w:t>
      </w:r>
    </w:p>
    <w:p w:rsidR="008D2640" w:rsidRDefault="008D2640">
      <w:pPr>
        <w:pStyle w:val="BodyText"/>
        <w:rPr>
          <w:i/>
          <w:sz w:val="20"/>
        </w:rPr>
      </w:pPr>
    </w:p>
    <w:p w:rsidR="008D2640" w:rsidRDefault="008D2640">
      <w:pPr>
        <w:pStyle w:val="BodyText"/>
        <w:spacing w:before="1"/>
        <w:rPr>
          <w:i/>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15"/>
      </w:tblGrid>
      <w:tr w:rsidR="008D2640">
        <w:trPr>
          <w:trHeight w:val="1416"/>
        </w:trPr>
        <w:tc>
          <w:tcPr>
            <w:tcW w:w="4507" w:type="dxa"/>
          </w:tcPr>
          <w:p w:rsidR="008D2640" w:rsidRDefault="00E57C7E">
            <w:pPr>
              <w:pStyle w:val="TableParagraph"/>
              <w:spacing w:line="290" w:lineRule="exact"/>
              <w:rPr>
                <w:b/>
                <w:sz w:val="24"/>
              </w:rPr>
            </w:pPr>
            <w:r>
              <w:rPr>
                <w:b/>
                <w:sz w:val="24"/>
              </w:rPr>
              <w:t>ITEM 1</w:t>
            </w:r>
          </w:p>
          <w:p w:rsidR="008D2640" w:rsidRDefault="00E57C7E">
            <w:pPr>
              <w:pStyle w:val="TableParagraph"/>
              <w:spacing w:before="5"/>
              <w:rPr>
                <w:sz w:val="24"/>
              </w:rPr>
            </w:pPr>
            <w:r>
              <w:rPr>
                <w:sz w:val="24"/>
              </w:rPr>
              <w:t>Owner's name and address:</w:t>
            </w:r>
          </w:p>
          <w:p w:rsidR="008D2640" w:rsidRDefault="00E57C7E">
            <w:pPr>
              <w:pStyle w:val="TableParagraph"/>
              <w:rPr>
                <w:i/>
                <w:sz w:val="20"/>
              </w:rPr>
            </w:pPr>
            <w:r>
              <w:rPr>
                <w:i/>
                <w:sz w:val="20"/>
                <w:shd w:val="clear" w:color="auto" w:fill="FFFF00"/>
              </w:rPr>
              <w:t xml:space="preserve">Add park </w:t>
            </w:r>
            <w:proofErr w:type="gramStart"/>
            <w:r>
              <w:rPr>
                <w:i/>
                <w:sz w:val="20"/>
                <w:shd w:val="clear" w:color="auto" w:fill="FFFF00"/>
              </w:rPr>
              <w:t>owners</w:t>
            </w:r>
            <w:proofErr w:type="gramEnd"/>
            <w:r>
              <w:rPr>
                <w:i/>
                <w:sz w:val="20"/>
                <w:shd w:val="clear" w:color="auto" w:fill="FFFF00"/>
              </w:rPr>
              <w:t xml:space="preserve"> info</w:t>
            </w:r>
          </w:p>
        </w:tc>
        <w:tc>
          <w:tcPr>
            <w:tcW w:w="4515" w:type="dxa"/>
          </w:tcPr>
          <w:p w:rsidR="008D2640" w:rsidRDefault="008D2640">
            <w:pPr>
              <w:pStyle w:val="TableParagraph"/>
              <w:ind w:left="0"/>
              <w:rPr>
                <w:rFonts w:ascii="Times New Roman"/>
              </w:rPr>
            </w:pPr>
          </w:p>
        </w:tc>
      </w:tr>
      <w:tr w:rsidR="008D2640">
        <w:trPr>
          <w:trHeight w:val="1295"/>
        </w:trPr>
        <w:tc>
          <w:tcPr>
            <w:tcW w:w="4507" w:type="dxa"/>
          </w:tcPr>
          <w:p w:rsidR="008D2640" w:rsidRDefault="00E57C7E">
            <w:pPr>
              <w:pStyle w:val="TableParagraph"/>
              <w:spacing w:line="290" w:lineRule="exact"/>
              <w:rPr>
                <w:b/>
                <w:sz w:val="24"/>
              </w:rPr>
            </w:pPr>
            <w:r>
              <w:rPr>
                <w:b/>
                <w:sz w:val="24"/>
              </w:rPr>
              <w:t>ITEM 2</w:t>
            </w:r>
          </w:p>
          <w:p w:rsidR="008D2640" w:rsidRDefault="00E57C7E">
            <w:pPr>
              <w:pStyle w:val="TableParagraph"/>
              <w:spacing w:before="5"/>
              <w:rPr>
                <w:sz w:val="24"/>
              </w:rPr>
            </w:pPr>
            <w:r>
              <w:rPr>
                <w:sz w:val="24"/>
              </w:rPr>
              <w:t>Name of Park:</w:t>
            </w:r>
          </w:p>
          <w:p w:rsidR="008D2640" w:rsidRDefault="00E57C7E">
            <w:pPr>
              <w:pStyle w:val="TableParagraph"/>
              <w:spacing w:before="8"/>
              <w:rPr>
                <w:i/>
                <w:sz w:val="17"/>
              </w:rPr>
            </w:pPr>
            <w:r>
              <w:rPr>
                <w:i/>
                <w:color w:val="44536A"/>
                <w:w w:val="105"/>
                <w:sz w:val="17"/>
                <w:shd w:val="clear" w:color="auto" w:fill="FFFF00"/>
              </w:rPr>
              <w:t>Add park name</w:t>
            </w:r>
          </w:p>
        </w:tc>
        <w:tc>
          <w:tcPr>
            <w:tcW w:w="4515" w:type="dxa"/>
          </w:tcPr>
          <w:p w:rsidR="008D2640" w:rsidRDefault="008D2640">
            <w:pPr>
              <w:pStyle w:val="TableParagraph"/>
              <w:spacing w:before="4"/>
              <w:ind w:left="0"/>
              <w:rPr>
                <w:i/>
                <w:sz w:val="24"/>
              </w:rPr>
            </w:pPr>
          </w:p>
          <w:p w:rsidR="008D2640" w:rsidRDefault="00E57C7E">
            <w:pPr>
              <w:pStyle w:val="TableParagraph"/>
              <w:tabs>
                <w:tab w:val="left" w:pos="3472"/>
              </w:tabs>
              <w:spacing w:line="237" w:lineRule="auto"/>
              <w:ind w:left="115" w:right="244"/>
              <w:rPr>
                <w:sz w:val="24"/>
              </w:rPr>
            </w:pPr>
            <w:r>
              <w:rPr>
                <w:sz w:val="24"/>
                <w:u w:val="single"/>
              </w:rPr>
              <w:t xml:space="preserve"> </w:t>
            </w:r>
            <w:r>
              <w:rPr>
                <w:sz w:val="24"/>
                <w:u w:val="single"/>
              </w:rPr>
              <w:tab/>
            </w:r>
            <w:r>
              <w:rPr>
                <w:spacing w:val="-2"/>
                <w:sz w:val="24"/>
              </w:rPr>
              <w:t xml:space="preserve">Caravan </w:t>
            </w:r>
            <w:r>
              <w:rPr>
                <w:sz w:val="24"/>
              </w:rPr>
              <w:t>Park</w:t>
            </w:r>
          </w:p>
        </w:tc>
      </w:tr>
      <w:tr w:rsidR="008D2640">
        <w:trPr>
          <w:trHeight w:val="2105"/>
        </w:trPr>
        <w:tc>
          <w:tcPr>
            <w:tcW w:w="4507" w:type="dxa"/>
          </w:tcPr>
          <w:p w:rsidR="008D2640" w:rsidRDefault="00E57C7E">
            <w:pPr>
              <w:pStyle w:val="TableParagraph"/>
              <w:spacing w:before="4" w:line="292" w:lineRule="exact"/>
              <w:rPr>
                <w:b/>
                <w:sz w:val="24"/>
              </w:rPr>
            </w:pPr>
            <w:r>
              <w:rPr>
                <w:b/>
                <w:sz w:val="24"/>
              </w:rPr>
              <w:t>ITEM 3</w:t>
            </w:r>
          </w:p>
          <w:p w:rsidR="008D2640" w:rsidRDefault="00E57C7E">
            <w:pPr>
              <w:pStyle w:val="TableParagraph"/>
              <w:tabs>
                <w:tab w:val="left" w:pos="1240"/>
                <w:tab w:val="left" w:pos="2466"/>
                <w:tab w:val="left" w:pos="3367"/>
              </w:tabs>
              <w:ind w:right="94"/>
              <w:rPr>
                <w:sz w:val="24"/>
              </w:rPr>
            </w:pPr>
            <w:r>
              <w:rPr>
                <w:sz w:val="24"/>
              </w:rPr>
              <w:t>Principal</w:t>
            </w:r>
            <w:r>
              <w:rPr>
                <w:sz w:val="24"/>
              </w:rPr>
              <w:tab/>
              <w:t>Occupant</w:t>
            </w:r>
            <w:r>
              <w:rPr>
                <w:sz w:val="24"/>
              </w:rPr>
              <w:tab/>
              <w:t>name,</w:t>
            </w:r>
            <w:r>
              <w:rPr>
                <w:sz w:val="24"/>
              </w:rPr>
              <w:tab/>
            </w:r>
            <w:r>
              <w:rPr>
                <w:spacing w:val="-3"/>
                <w:sz w:val="24"/>
              </w:rPr>
              <w:t xml:space="preserve">residential </w:t>
            </w:r>
            <w:r>
              <w:rPr>
                <w:sz w:val="24"/>
              </w:rPr>
              <w:t>address, postal address and e-mail</w:t>
            </w:r>
            <w:r>
              <w:rPr>
                <w:spacing w:val="-10"/>
                <w:sz w:val="24"/>
              </w:rPr>
              <w:t xml:space="preserve"> </w:t>
            </w:r>
            <w:r>
              <w:rPr>
                <w:sz w:val="24"/>
              </w:rPr>
              <w:t>address:</w:t>
            </w:r>
          </w:p>
          <w:p w:rsidR="008D2640" w:rsidRDefault="00E57C7E">
            <w:pPr>
              <w:pStyle w:val="TableParagraph"/>
              <w:spacing w:before="12" w:line="254" w:lineRule="auto"/>
              <w:ind w:right="112"/>
              <w:rPr>
                <w:i/>
                <w:sz w:val="17"/>
              </w:rPr>
            </w:pPr>
            <w:r>
              <w:rPr>
                <w:i/>
                <w:color w:val="44536A"/>
                <w:w w:val="105"/>
                <w:sz w:val="17"/>
                <w:shd w:val="clear" w:color="auto" w:fill="FFFF00"/>
              </w:rPr>
              <w:t>Add Principal Occupant name, residential address and</w:t>
            </w:r>
            <w:r>
              <w:rPr>
                <w:i/>
                <w:color w:val="44536A"/>
                <w:w w:val="105"/>
                <w:sz w:val="17"/>
              </w:rPr>
              <w:t xml:space="preserve"> </w:t>
            </w:r>
            <w:r>
              <w:rPr>
                <w:i/>
                <w:color w:val="44536A"/>
                <w:w w:val="105"/>
                <w:sz w:val="17"/>
                <w:shd w:val="clear" w:color="auto" w:fill="FFFF00"/>
              </w:rPr>
              <w:t>email address.</w:t>
            </w:r>
          </w:p>
        </w:tc>
        <w:tc>
          <w:tcPr>
            <w:tcW w:w="4515" w:type="dxa"/>
          </w:tcPr>
          <w:p w:rsidR="008D2640" w:rsidRDefault="008D2640">
            <w:pPr>
              <w:pStyle w:val="TableParagraph"/>
              <w:ind w:left="0"/>
              <w:rPr>
                <w:rFonts w:ascii="Times New Roman"/>
              </w:rPr>
            </w:pPr>
          </w:p>
        </w:tc>
      </w:tr>
      <w:tr w:rsidR="008D2640">
        <w:trPr>
          <w:trHeight w:val="317"/>
        </w:trPr>
        <w:tc>
          <w:tcPr>
            <w:tcW w:w="4507" w:type="dxa"/>
            <w:tcBorders>
              <w:bottom w:val="nil"/>
            </w:tcBorders>
          </w:tcPr>
          <w:p w:rsidR="008D2640" w:rsidRDefault="00E57C7E">
            <w:pPr>
              <w:pStyle w:val="TableParagraph"/>
              <w:spacing w:before="4"/>
              <w:rPr>
                <w:b/>
                <w:sz w:val="24"/>
              </w:rPr>
            </w:pPr>
            <w:r>
              <w:rPr>
                <w:b/>
                <w:sz w:val="24"/>
              </w:rPr>
              <w:t>ITEM 4</w:t>
            </w:r>
          </w:p>
        </w:tc>
        <w:tc>
          <w:tcPr>
            <w:tcW w:w="4515" w:type="dxa"/>
            <w:tcBorders>
              <w:bottom w:val="nil"/>
            </w:tcBorders>
          </w:tcPr>
          <w:p w:rsidR="008D2640" w:rsidRDefault="00E57C7E">
            <w:pPr>
              <w:pStyle w:val="TableParagraph"/>
              <w:spacing w:before="4"/>
              <w:ind w:left="115"/>
              <w:rPr>
                <w:sz w:val="24"/>
              </w:rPr>
            </w:pPr>
            <w:r>
              <w:rPr>
                <w:sz w:val="24"/>
              </w:rPr>
              <w:t>Please note that the total number of</w:t>
            </w:r>
          </w:p>
        </w:tc>
      </w:tr>
      <w:tr w:rsidR="008D2640">
        <w:trPr>
          <w:trHeight w:val="291"/>
        </w:trPr>
        <w:tc>
          <w:tcPr>
            <w:tcW w:w="4507" w:type="dxa"/>
            <w:tcBorders>
              <w:top w:val="nil"/>
              <w:bottom w:val="nil"/>
            </w:tcBorders>
          </w:tcPr>
          <w:p w:rsidR="008D2640" w:rsidRDefault="00E57C7E">
            <w:pPr>
              <w:pStyle w:val="TableParagraph"/>
              <w:spacing w:line="270" w:lineRule="exact"/>
              <w:rPr>
                <w:sz w:val="24"/>
              </w:rPr>
            </w:pPr>
            <w:r>
              <w:rPr>
                <w:sz w:val="24"/>
              </w:rPr>
              <w:t>Permitted Occupants:</w:t>
            </w:r>
          </w:p>
        </w:tc>
        <w:tc>
          <w:tcPr>
            <w:tcW w:w="4515" w:type="dxa"/>
            <w:tcBorders>
              <w:top w:val="nil"/>
              <w:bottom w:val="nil"/>
            </w:tcBorders>
          </w:tcPr>
          <w:p w:rsidR="008D2640" w:rsidRDefault="00E57C7E">
            <w:pPr>
              <w:pStyle w:val="TableParagraph"/>
              <w:spacing w:line="270" w:lineRule="exact"/>
              <w:ind w:left="115"/>
              <w:rPr>
                <w:sz w:val="24"/>
              </w:rPr>
            </w:pPr>
            <w:r>
              <w:rPr>
                <w:sz w:val="24"/>
              </w:rPr>
              <w:t>permitted occupants, EXCLUDING principal</w:t>
            </w:r>
          </w:p>
        </w:tc>
      </w:tr>
      <w:tr w:rsidR="008D2640">
        <w:trPr>
          <w:trHeight w:val="294"/>
        </w:trPr>
        <w:tc>
          <w:tcPr>
            <w:tcW w:w="4507" w:type="dxa"/>
            <w:tcBorders>
              <w:top w:val="nil"/>
              <w:bottom w:val="nil"/>
            </w:tcBorders>
          </w:tcPr>
          <w:p w:rsidR="008D2640" w:rsidRDefault="008D2640">
            <w:pPr>
              <w:pStyle w:val="TableParagraph"/>
              <w:ind w:left="0"/>
              <w:rPr>
                <w:rFonts w:ascii="Times New Roman"/>
              </w:rPr>
            </w:pPr>
          </w:p>
        </w:tc>
        <w:tc>
          <w:tcPr>
            <w:tcW w:w="4515" w:type="dxa"/>
            <w:tcBorders>
              <w:top w:val="nil"/>
              <w:bottom w:val="nil"/>
            </w:tcBorders>
          </w:tcPr>
          <w:p w:rsidR="008D2640" w:rsidRDefault="00E57C7E">
            <w:pPr>
              <w:pStyle w:val="TableParagraph"/>
              <w:tabs>
                <w:tab w:val="left" w:pos="3252"/>
              </w:tabs>
              <w:spacing w:line="270" w:lineRule="exact"/>
              <w:ind w:left="115"/>
              <w:rPr>
                <w:sz w:val="24"/>
              </w:rPr>
            </w:pPr>
            <w:r>
              <w:rPr>
                <w:sz w:val="24"/>
              </w:rPr>
              <w:t>occupant, not</w:t>
            </w:r>
            <w:r>
              <w:rPr>
                <w:spacing w:val="-6"/>
                <w:sz w:val="24"/>
              </w:rPr>
              <w:t xml:space="preserve"> </w:t>
            </w:r>
            <w:r>
              <w:rPr>
                <w:sz w:val="24"/>
              </w:rPr>
              <w:t>to</w:t>
            </w:r>
            <w:r>
              <w:rPr>
                <w:spacing w:val="1"/>
                <w:sz w:val="24"/>
              </w:rPr>
              <w:t xml:space="preserve"> </w:t>
            </w:r>
            <w:r>
              <w:rPr>
                <w:sz w:val="24"/>
              </w:rPr>
              <w:t>exceed</w:t>
            </w:r>
            <w:r>
              <w:rPr>
                <w:sz w:val="24"/>
                <w:u w:val="single"/>
              </w:rPr>
              <w:t xml:space="preserve"> </w:t>
            </w:r>
            <w:r>
              <w:rPr>
                <w:sz w:val="24"/>
                <w:u w:val="single"/>
              </w:rPr>
              <w:tab/>
            </w:r>
            <w:r>
              <w:rPr>
                <w:sz w:val="24"/>
              </w:rPr>
              <w:t>.</w:t>
            </w:r>
          </w:p>
        </w:tc>
      </w:tr>
      <w:tr w:rsidR="008D2640">
        <w:trPr>
          <w:trHeight w:val="294"/>
        </w:trPr>
        <w:tc>
          <w:tcPr>
            <w:tcW w:w="4507" w:type="dxa"/>
            <w:tcBorders>
              <w:top w:val="nil"/>
              <w:bottom w:val="nil"/>
            </w:tcBorders>
          </w:tcPr>
          <w:p w:rsidR="008D2640" w:rsidRDefault="00E57C7E">
            <w:pPr>
              <w:pStyle w:val="TableParagraph"/>
              <w:spacing w:line="274" w:lineRule="exact"/>
              <w:rPr>
                <w:sz w:val="24"/>
              </w:rPr>
            </w:pPr>
            <w:r>
              <w:rPr>
                <w:sz w:val="24"/>
              </w:rPr>
              <w:t>Names:</w:t>
            </w:r>
          </w:p>
        </w:tc>
        <w:tc>
          <w:tcPr>
            <w:tcW w:w="4515" w:type="dxa"/>
            <w:tcBorders>
              <w:top w:val="nil"/>
              <w:bottom w:val="nil"/>
            </w:tcBorders>
          </w:tcPr>
          <w:p w:rsidR="008D2640" w:rsidRDefault="008D2640">
            <w:pPr>
              <w:pStyle w:val="TableParagraph"/>
              <w:ind w:left="0"/>
              <w:rPr>
                <w:rFonts w:ascii="Times New Roman"/>
              </w:rPr>
            </w:pPr>
          </w:p>
        </w:tc>
      </w:tr>
      <w:tr w:rsidR="008D2640">
        <w:trPr>
          <w:trHeight w:val="291"/>
        </w:trPr>
        <w:tc>
          <w:tcPr>
            <w:tcW w:w="4507" w:type="dxa"/>
            <w:tcBorders>
              <w:top w:val="nil"/>
              <w:bottom w:val="nil"/>
            </w:tcBorders>
          </w:tcPr>
          <w:p w:rsidR="008D2640" w:rsidRDefault="00E57C7E">
            <w:pPr>
              <w:pStyle w:val="TableParagraph"/>
              <w:spacing w:line="270" w:lineRule="exact"/>
              <w:rPr>
                <w:sz w:val="24"/>
              </w:rPr>
            </w:pPr>
            <w:r>
              <w:rPr>
                <w:sz w:val="24"/>
              </w:rPr>
              <w:t>(other than Principal Occupant/s named</w:t>
            </w:r>
          </w:p>
        </w:tc>
        <w:tc>
          <w:tcPr>
            <w:tcW w:w="4515" w:type="dxa"/>
            <w:tcBorders>
              <w:top w:val="nil"/>
              <w:bottom w:val="nil"/>
            </w:tcBorders>
          </w:tcPr>
          <w:p w:rsidR="008D2640" w:rsidRDefault="00E57C7E">
            <w:pPr>
              <w:pStyle w:val="TableParagraph"/>
              <w:spacing w:line="270" w:lineRule="exact"/>
              <w:ind w:left="115"/>
              <w:rPr>
                <w:sz w:val="24"/>
              </w:rPr>
            </w:pPr>
            <w:r>
              <w:rPr>
                <w:sz w:val="24"/>
              </w:rPr>
              <w:t>1.</w:t>
            </w:r>
          </w:p>
        </w:tc>
      </w:tr>
      <w:tr w:rsidR="008D2640">
        <w:trPr>
          <w:trHeight w:val="290"/>
        </w:trPr>
        <w:tc>
          <w:tcPr>
            <w:tcW w:w="4507" w:type="dxa"/>
            <w:tcBorders>
              <w:top w:val="nil"/>
              <w:bottom w:val="nil"/>
            </w:tcBorders>
          </w:tcPr>
          <w:p w:rsidR="008D2640" w:rsidRDefault="00E57C7E">
            <w:pPr>
              <w:pStyle w:val="TableParagraph"/>
              <w:spacing w:line="270" w:lineRule="exact"/>
              <w:rPr>
                <w:sz w:val="24"/>
              </w:rPr>
            </w:pPr>
            <w:r>
              <w:rPr>
                <w:sz w:val="24"/>
              </w:rPr>
              <w:t>above)</w:t>
            </w:r>
          </w:p>
        </w:tc>
        <w:tc>
          <w:tcPr>
            <w:tcW w:w="4515" w:type="dxa"/>
            <w:tcBorders>
              <w:top w:val="nil"/>
              <w:bottom w:val="nil"/>
            </w:tcBorders>
          </w:tcPr>
          <w:p w:rsidR="008D2640" w:rsidRDefault="008D2640">
            <w:pPr>
              <w:pStyle w:val="TableParagraph"/>
              <w:ind w:left="0"/>
              <w:rPr>
                <w:rFonts w:ascii="Times New Roman"/>
                <w:sz w:val="20"/>
              </w:rPr>
            </w:pPr>
          </w:p>
        </w:tc>
      </w:tr>
      <w:tr w:rsidR="008D2640">
        <w:trPr>
          <w:trHeight w:val="358"/>
        </w:trPr>
        <w:tc>
          <w:tcPr>
            <w:tcW w:w="4507" w:type="dxa"/>
            <w:tcBorders>
              <w:top w:val="nil"/>
              <w:bottom w:val="nil"/>
            </w:tcBorders>
          </w:tcPr>
          <w:p w:rsidR="008D2640" w:rsidRDefault="00E57C7E">
            <w:pPr>
              <w:pStyle w:val="TableParagraph"/>
              <w:spacing w:line="203" w:lineRule="exact"/>
              <w:rPr>
                <w:i/>
                <w:sz w:val="17"/>
              </w:rPr>
            </w:pPr>
            <w:r>
              <w:rPr>
                <w:i/>
                <w:color w:val="44536A"/>
                <w:w w:val="105"/>
                <w:sz w:val="17"/>
                <w:shd w:val="clear" w:color="auto" w:fill="FFFF00"/>
              </w:rPr>
              <w:t>Add names of permitted occupants</w:t>
            </w:r>
          </w:p>
        </w:tc>
        <w:tc>
          <w:tcPr>
            <w:tcW w:w="4515" w:type="dxa"/>
            <w:tcBorders>
              <w:top w:val="nil"/>
              <w:bottom w:val="nil"/>
            </w:tcBorders>
          </w:tcPr>
          <w:p w:rsidR="008D2640" w:rsidRDefault="00E57C7E">
            <w:pPr>
              <w:pStyle w:val="TableParagraph"/>
              <w:spacing w:line="278" w:lineRule="exact"/>
              <w:ind w:left="115"/>
              <w:rPr>
                <w:sz w:val="24"/>
              </w:rPr>
            </w:pPr>
            <w:r>
              <w:rPr>
                <w:sz w:val="24"/>
              </w:rPr>
              <w:t>2.</w:t>
            </w:r>
          </w:p>
        </w:tc>
      </w:tr>
      <w:tr w:rsidR="008D2640">
        <w:trPr>
          <w:trHeight w:val="671"/>
        </w:trPr>
        <w:tc>
          <w:tcPr>
            <w:tcW w:w="4507" w:type="dxa"/>
            <w:tcBorders>
              <w:top w:val="nil"/>
              <w:bottom w:val="nil"/>
            </w:tcBorders>
          </w:tcPr>
          <w:p w:rsidR="008D2640" w:rsidRDefault="00E57C7E">
            <w:pPr>
              <w:pStyle w:val="TableParagraph"/>
              <w:spacing w:before="55"/>
              <w:rPr>
                <w:i/>
                <w:sz w:val="17"/>
              </w:rPr>
            </w:pPr>
            <w:r>
              <w:rPr>
                <w:i/>
                <w:color w:val="44536A"/>
                <w:w w:val="105"/>
                <w:sz w:val="17"/>
                <w:shd w:val="clear" w:color="auto" w:fill="FFFF00"/>
              </w:rPr>
              <w:t>Add total number of permitted occupants</w:t>
            </w:r>
          </w:p>
        </w:tc>
        <w:tc>
          <w:tcPr>
            <w:tcW w:w="4515" w:type="dxa"/>
            <w:tcBorders>
              <w:top w:val="nil"/>
              <w:bottom w:val="nil"/>
            </w:tcBorders>
          </w:tcPr>
          <w:p w:rsidR="008D2640" w:rsidRDefault="00E57C7E">
            <w:pPr>
              <w:pStyle w:val="TableParagraph"/>
              <w:spacing w:before="208"/>
              <w:ind w:left="115"/>
              <w:rPr>
                <w:sz w:val="24"/>
              </w:rPr>
            </w:pPr>
            <w:r>
              <w:rPr>
                <w:sz w:val="24"/>
              </w:rPr>
              <w:t>3.</w:t>
            </w:r>
          </w:p>
        </w:tc>
      </w:tr>
      <w:tr w:rsidR="008D2640">
        <w:trPr>
          <w:trHeight w:val="1886"/>
        </w:trPr>
        <w:tc>
          <w:tcPr>
            <w:tcW w:w="4507" w:type="dxa"/>
            <w:tcBorders>
              <w:top w:val="nil"/>
            </w:tcBorders>
          </w:tcPr>
          <w:p w:rsidR="008D2640" w:rsidRDefault="008D2640">
            <w:pPr>
              <w:pStyle w:val="TableParagraph"/>
              <w:ind w:left="0"/>
              <w:rPr>
                <w:rFonts w:ascii="Times New Roman"/>
              </w:rPr>
            </w:pPr>
          </w:p>
        </w:tc>
        <w:tc>
          <w:tcPr>
            <w:tcW w:w="4515" w:type="dxa"/>
            <w:tcBorders>
              <w:top w:val="nil"/>
            </w:tcBorders>
          </w:tcPr>
          <w:p w:rsidR="008D2640" w:rsidRDefault="00E57C7E">
            <w:pPr>
              <w:pStyle w:val="TableParagraph"/>
              <w:spacing w:before="126"/>
              <w:ind w:left="115"/>
              <w:rPr>
                <w:sz w:val="24"/>
              </w:rPr>
            </w:pPr>
            <w:r>
              <w:rPr>
                <w:sz w:val="24"/>
              </w:rPr>
              <w:t>4.</w:t>
            </w:r>
          </w:p>
        </w:tc>
      </w:tr>
      <w:tr w:rsidR="008D2640">
        <w:trPr>
          <w:trHeight w:val="1005"/>
        </w:trPr>
        <w:tc>
          <w:tcPr>
            <w:tcW w:w="4507" w:type="dxa"/>
          </w:tcPr>
          <w:p w:rsidR="008D2640" w:rsidRDefault="00E57C7E">
            <w:pPr>
              <w:pStyle w:val="TableParagraph"/>
              <w:spacing w:line="290" w:lineRule="exact"/>
              <w:rPr>
                <w:b/>
                <w:sz w:val="24"/>
              </w:rPr>
            </w:pPr>
            <w:r>
              <w:rPr>
                <w:b/>
                <w:sz w:val="24"/>
              </w:rPr>
              <w:t>ITEM 5</w:t>
            </w:r>
          </w:p>
          <w:p w:rsidR="008D2640" w:rsidRDefault="00E57C7E">
            <w:pPr>
              <w:pStyle w:val="TableParagraph"/>
              <w:spacing w:line="292" w:lineRule="exact"/>
              <w:rPr>
                <w:sz w:val="24"/>
              </w:rPr>
            </w:pPr>
            <w:r>
              <w:rPr>
                <w:sz w:val="24"/>
              </w:rPr>
              <w:t>Site number:</w:t>
            </w:r>
          </w:p>
          <w:p w:rsidR="008D2640" w:rsidRDefault="00E57C7E">
            <w:pPr>
              <w:pStyle w:val="TableParagraph"/>
              <w:spacing w:before="15"/>
              <w:rPr>
                <w:i/>
                <w:sz w:val="17"/>
              </w:rPr>
            </w:pPr>
            <w:r>
              <w:rPr>
                <w:i/>
                <w:color w:val="44536A"/>
                <w:w w:val="105"/>
                <w:sz w:val="17"/>
                <w:shd w:val="clear" w:color="auto" w:fill="FFFF00"/>
              </w:rPr>
              <w:t>Add park site number</w:t>
            </w:r>
          </w:p>
        </w:tc>
        <w:tc>
          <w:tcPr>
            <w:tcW w:w="4515" w:type="dxa"/>
          </w:tcPr>
          <w:p w:rsidR="008D2640" w:rsidRDefault="008D2640">
            <w:pPr>
              <w:pStyle w:val="TableParagraph"/>
              <w:ind w:left="0"/>
              <w:rPr>
                <w:rFonts w:ascii="Times New Roman"/>
              </w:rPr>
            </w:pPr>
          </w:p>
        </w:tc>
      </w:tr>
      <w:tr w:rsidR="008D2640">
        <w:trPr>
          <w:trHeight w:val="1779"/>
        </w:trPr>
        <w:tc>
          <w:tcPr>
            <w:tcW w:w="4507" w:type="dxa"/>
            <w:tcBorders>
              <w:bottom w:val="nil"/>
            </w:tcBorders>
          </w:tcPr>
          <w:p w:rsidR="008D2640" w:rsidRDefault="00E57C7E">
            <w:pPr>
              <w:pStyle w:val="TableParagraph"/>
              <w:spacing w:line="290" w:lineRule="exact"/>
              <w:rPr>
                <w:b/>
                <w:sz w:val="24"/>
              </w:rPr>
            </w:pPr>
            <w:r>
              <w:rPr>
                <w:b/>
                <w:sz w:val="24"/>
              </w:rPr>
              <w:t>ITEM 6</w:t>
            </w:r>
          </w:p>
          <w:p w:rsidR="008D2640" w:rsidRDefault="00E57C7E">
            <w:pPr>
              <w:pStyle w:val="TableParagraph"/>
              <w:tabs>
                <w:tab w:val="left" w:pos="1130"/>
              </w:tabs>
              <w:spacing w:before="7" w:line="237" w:lineRule="auto"/>
              <w:ind w:right="574"/>
              <w:rPr>
                <w:sz w:val="24"/>
              </w:rPr>
            </w:pPr>
            <w:r>
              <w:rPr>
                <w:sz w:val="24"/>
              </w:rPr>
              <w:t>Site</w:t>
            </w:r>
            <w:r>
              <w:rPr>
                <w:spacing w:val="2"/>
                <w:sz w:val="24"/>
              </w:rPr>
              <w:t xml:space="preserve"> </w:t>
            </w:r>
            <w:r>
              <w:rPr>
                <w:sz w:val="24"/>
              </w:rPr>
              <w:t>fee:</w:t>
            </w:r>
            <w:r>
              <w:rPr>
                <w:sz w:val="24"/>
              </w:rPr>
              <w:tab/>
              <w:t>(payable in monthly/quarterly/yearly</w:t>
            </w:r>
            <w:r>
              <w:rPr>
                <w:spacing w:val="46"/>
                <w:sz w:val="24"/>
              </w:rPr>
              <w:t xml:space="preserve"> </w:t>
            </w:r>
            <w:r>
              <w:rPr>
                <w:sz w:val="24"/>
              </w:rPr>
              <w:t>instalments)</w:t>
            </w:r>
          </w:p>
          <w:p w:rsidR="008D2640" w:rsidRDefault="00E57C7E">
            <w:pPr>
              <w:pStyle w:val="TableParagraph"/>
              <w:spacing w:before="10" w:line="254" w:lineRule="auto"/>
              <w:ind w:right="267"/>
              <w:jc w:val="both"/>
              <w:rPr>
                <w:i/>
                <w:sz w:val="17"/>
              </w:rPr>
            </w:pPr>
            <w:r>
              <w:rPr>
                <w:i/>
                <w:color w:val="44536A"/>
                <w:w w:val="105"/>
                <w:sz w:val="17"/>
                <w:shd w:val="clear" w:color="auto" w:fill="FFFF00"/>
              </w:rPr>
              <w:t>Include payment schedule whether monthly, quarterly or</w:t>
            </w:r>
            <w:r>
              <w:rPr>
                <w:i/>
                <w:color w:val="44536A"/>
                <w:w w:val="105"/>
                <w:sz w:val="17"/>
              </w:rPr>
              <w:t xml:space="preserve"> </w:t>
            </w:r>
            <w:r>
              <w:rPr>
                <w:i/>
                <w:color w:val="44536A"/>
                <w:w w:val="105"/>
                <w:sz w:val="17"/>
                <w:shd w:val="clear" w:color="auto" w:fill="FFFF00"/>
              </w:rPr>
              <w:t>annual and remove other .Include Annual fee and break</w:t>
            </w:r>
            <w:r>
              <w:rPr>
                <w:i/>
                <w:color w:val="44536A"/>
                <w:w w:val="105"/>
                <w:sz w:val="17"/>
              </w:rPr>
              <w:t xml:space="preserve"> </w:t>
            </w:r>
            <w:r>
              <w:rPr>
                <w:i/>
                <w:color w:val="44536A"/>
                <w:w w:val="105"/>
                <w:sz w:val="17"/>
                <w:shd w:val="clear" w:color="auto" w:fill="FFFF00"/>
              </w:rPr>
              <w:t>up into instalment amounts based on your payment</w:t>
            </w:r>
          </w:p>
          <w:p w:rsidR="008D2640" w:rsidRDefault="00E57C7E">
            <w:pPr>
              <w:pStyle w:val="TableParagraph"/>
              <w:jc w:val="both"/>
              <w:rPr>
                <w:i/>
                <w:sz w:val="17"/>
              </w:rPr>
            </w:pPr>
            <w:r>
              <w:rPr>
                <w:i/>
                <w:color w:val="44536A"/>
                <w:w w:val="105"/>
                <w:sz w:val="17"/>
                <w:shd w:val="clear" w:color="auto" w:fill="FFFF00"/>
              </w:rPr>
              <w:t>frequency</w:t>
            </w:r>
          </w:p>
        </w:tc>
        <w:tc>
          <w:tcPr>
            <w:tcW w:w="4515" w:type="dxa"/>
            <w:tcBorders>
              <w:bottom w:val="nil"/>
            </w:tcBorders>
          </w:tcPr>
          <w:p w:rsidR="008D2640" w:rsidRDefault="00E57C7E">
            <w:pPr>
              <w:pStyle w:val="TableParagraph"/>
              <w:tabs>
                <w:tab w:val="left" w:pos="1464"/>
                <w:tab w:val="left" w:pos="2421"/>
                <w:tab w:val="left" w:pos="2598"/>
                <w:tab w:val="left" w:pos="3316"/>
              </w:tabs>
              <w:spacing w:line="482" w:lineRule="auto"/>
              <w:ind w:left="115" w:right="1186"/>
              <w:rPr>
                <w:sz w:val="24"/>
              </w:rPr>
            </w:pPr>
            <w:r>
              <w:rPr>
                <w:sz w:val="24"/>
              </w:rPr>
              <w:t>Site fees –</w:t>
            </w:r>
            <w:r>
              <w:rPr>
                <w:spacing w:val="9"/>
                <w:sz w:val="24"/>
              </w:rPr>
              <w:t xml:space="preserve"> </w:t>
            </w:r>
            <w:r>
              <w:rPr>
                <w:sz w:val="24"/>
              </w:rPr>
              <w:t>1</w:t>
            </w:r>
            <w:r>
              <w:rPr>
                <w:spacing w:val="-6"/>
                <w:sz w:val="24"/>
              </w:rPr>
              <w:t xml:space="preserve"> </w:t>
            </w:r>
            <w:r>
              <w:rPr>
                <w:sz w:val="24"/>
              </w:rPr>
              <w:t>July</w:t>
            </w:r>
            <w:r>
              <w:rPr>
                <w:sz w:val="24"/>
                <w:u w:val="single"/>
              </w:rPr>
              <w:t xml:space="preserve"> </w:t>
            </w:r>
            <w:r>
              <w:rPr>
                <w:sz w:val="24"/>
                <w:u w:val="single"/>
              </w:rPr>
              <w:tab/>
            </w:r>
            <w:r>
              <w:rPr>
                <w:sz w:val="24"/>
              </w:rPr>
              <w:t>20</w:t>
            </w:r>
            <w:r>
              <w:rPr>
                <w:sz w:val="24"/>
                <w:u w:val="single"/>
              </w:rPr>
              <w:tab/>
            </w:r>
            <w:r>
              <w:rPr>
                <w:sz w:val="24"/>
              </w:rPr>
              <w:t xml:space="preserve"> 30</w:t>
            </w:r>
            <w:r>
              <w:rPr>
                <w:spacing w:val="1"/>
                <w:sz w:val="24"/>
              </w:rPr>
              <w:t xml:space="preserve"> </w:t>
            </w:r>
            <w:r>
              <w:rPr>
                <w:sz w:val="24"/>
              </w:rPr>
              <w:t>June</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u w:val="single"/>
              </w:rPr>
              <w:tab/>
            </w:r>
          </w:p>
          <w:p w:rsidR="008D2640" w:rsidRDefault="00E57C7E">
            <w:pPr>
              <w:pStyle w:val="TableParagraph"/>
              <w:tabs>
                <w:tab w:val="left" w:pos="1137"/>
              </w:tabs>
              <w:spacing w:line="286" w:lineRule="exact"/>
              <w:ind w:left="115"/>
              <w:rPr>
                <w:sz w:val="24"/>
              </w:rPr>
            </w:pPr>
            <w:r>
              <w:rPr>
                <w:sz w:val="24"/>
              </w:rPr>
              <w:t>$</w:t>
            </w:r>
            <w:r>
              <w:rPr>
                <w:sz w:val="24"/>
              </w:rPr>
              <w:tab/>
            </w:r>
            <w:r>
              <w:rPr>
                <w:spacing w:val="-3"/>
                <w:sz w:val="24"/>
              </w:rPr>
              <w:t xml:space="preserve">per </w:t>
            </w:r>
            <w:r>
              <w:rPr>
                <w:sz w:val="24"/>
              </w:rPr>
              <w:t>annum payable in advance</w:t>
            </w:r>
            <w:r>
              <w:rPr>
                <w:spacing w:val="4"/>
                <w:sz w:val="24"/>
              </w:rPr>
              <w:t xml:space="preserve"> </w:t>
            </w:r>
            <w:r>
              <w:rPr>
                <w:spacing w:val="-3"/>
                <w:sz w:val="24"/>
              </w:rPr>
              <w:t>in</w:t>
            </w:r>
          </w:p>
        </w:tc>
      </w:tr>
      <w:tr w:rsidR="008D2640">
        <w:trPr>
          <w:trHeight w:val="276"/>
        </w:trPr>
        <w:tc>
          <w:tcPr>
            <w:tcW w:w="4507" w:type="dxa"/>
            <w:tcBorders>
              <w:top w:val="nil"/>
            </w:tcBorders>
          </w:tcPr>
          <w:p w:rsidR="008D2640" w:rsidRDefault="008D2640">
            <w:pPr>
              <w:pStyle w:val="TableParagraph"/>
              <w:ind w:left="0"/>
              <w:rPr>
                <w:rFonts w:ascii="Times New Roman"/>
                <w:sz w:val="20"/>
              </w:rPr>
            </w:pPr>
          </w:p>
        </w:tc>
        <w:tc>
          <w:tcPr>
            <w:tcW w:w="4515" w:type="dxa"/>
            <w:tcBorders>
              <w:top w:val="nil"/>
            </w:tcBorders>
          </w:tcPr>
          <w:p w:rsidR="008D2640" w:rsidRDefault="00E57C7E">
            <w:pPr>
              <w:pStyle w:val="TableParagraph"/>
              <w:tabs>
                <w:tab w:val="left" w:pos="2699"/>
              </w:tabs>
              <w:spacing w:line="256" w:lineRule="exact"/>
              <w:ind w:left="115"/>
              <w:rPr>
                <w:sz w:val="24"/>
              </w:rPr>
            </w:pPr>
            <w:r>
              <w:rPr>
                <w:sz w:val="24"/>
              </w:rPr>
              <w:t>instalments of</w:t>
            </w:r>
            <w:r>
              <w:rPr>
                <w:spacing w:val="-5"/>
                <w:sz w:val="24"/>
              </w:rPr>
              <w:t xml:space="preserve"> </w:t>
            </w:r>
            <w:r>
              <w:rPr>
                <w:sz w:val="24"/>
              </w:rPr>
              <w:t>$</w:t>
            </w:r>
            <w:r>
              <w:rPr>
                <w:sz w:val="24"/>
                <w:u w:val="single"/>
              </w:rPr>
              <w:t xml:space="preserve"> </w:t>
            </w:r>
            <w:r>
              <w:rPr>
                <w:sz w:val="24"/>
                <w:u w:val="single"/>
              </w:rPr>
              <w:tab/>
            </w:r>
          </w:p>
        </w:tc>
      </w:tr>
    </w:tbl>
    <w:p w:rsidR="008D2640" w:rsidRDefault="008D2640">
      <w:pPr>
        <w:spacing w:line="256" w:lineRule="exact"/>
        <w:rPr>
          <w:sz w:val="24"/>
        </w:rPr>
        <w:sectPr w:rsidR="008D2640">
          <w:type w:val="continuous"/>
          <w:pgSz w:w="11910" w:h="16850"/>
          <w:pgMar w:top="1600" w:right="130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15"/>
      </w:tblGrid>
      <w:tr w:rsidR="008D2640">
        <w:trPr>
          <w:trHeight w:val="266"/>
        </w:trPr>
        <w:tc>
          <w:tcPr>
            <w:tcW w:w="4507" w:type="dxa"/>
          </w:tcPr>
          <w:p w:rsidR="008D2640" w:rsidRDefault="008D2640">
            <w:pPr>
              <w:pStyle w:val="TableParagraph"/>
              <w:ind w:left="0"/>
              <w:rPr>
                <w:rFonts w:ascii="Times New Roman"/>
                <w:sz w:val="18"/>
              </w:rPr>
            </w:pPr>
          </w:p>
        </w:tc>
        <w:tc>
          <w:tcPr>
            <w:tcW w:w="4515" w:type="dxa"/>
          </w:tcPr>
          <w:p w:rsidR="008D2640" w:rsidRDefault="008D2640">
            <w:pPr>
              <w:pStyle w:val="TableParagraph"/>
              <w:ind w:left="0"/>
              <w:rPr>
                <w:rFonts w:ascii="Times New Roman"/>
                <w:sz w:val="18"/>
              </w:rPr>
            </w:pPr>
          </w:p>
        </w:tc>
      </w:tr>
      <w:tr w:rsidR="008D2640">
        <w:trPr>
          <w:trHeight w:val="609"/>
        </w:trPr>
        <w:tc>
          <w:tcPr>
            <w:tcW w:w="4507" w:type="dxa"/>
            <w:tcBorders>
              <w:bottom w:val="nil"/>
            </w:tcBorders>
          </w:tcPr>
          <w:p w:rsidR="008D2640" w:rsidRDefault="00E57C7E">
            <w:pPr>
              <w:pStyle w:val="TableParagraph"/>
              <w:spacing w:line="290" w:lineRule="exact"/>
              <w:rPr>
                <w:b/>
                <w:sz w:val="24"/>
              </w:rPr>
            </w:pPr>
            <w:r>
              <w:rPr>
                <w:b/>
                <w:sz w:val="24"/>
              </w:rPr>
              <w:t>ITEM 6A</w:t>
            </w:r>
          </w:p>
          <w:p w:rsidR="008D2640" w:rsidRDefault="00E57C7E">
            <w:pPr>
              <w:pStyle w:val="TableParagraph"/>
              <w:spacing w:before="5"/>
              <w:rPr>
                <w:sz w:val="24"/>
              </w:rPr>
            </w:pPr>
            <w:r>
              <w:rPr>
                <w:sz w:val="24"/>
              </w:rPr>
              <w:t>Other costs</w:t>
            </w:r>
          </w:p>
        </w:tc>
        <w:tc>
          <w:tcPr>
            <w:tcW w:w="4515" w:type="dxa"/>
            <w:tcBorders>
              <w:bottom w:val="nil"/>
            </w:tcBorders>
          </w:tcPr>
          <w:p w:rsidR="008D2640" w:rsidRDefault="008D2640">
            <w:pPr>
              <w:pStyle w:val="TableParagraph"/>
              <w:ind w:left="0"/>
              <w:rPr>
                <w:rFonts w:ascii="Times New Roman"/>
              </w:rPr>
            </w:pPr>
          </w:p>
        </w:tc>
      </w:tr>
      <w:tr w:rsidR="008D2640">
        <w:trPr>
          <w:trHeight w:val="1025"/>
        </w:trPr>
        <w:tc>
          <w:tcPr>
            <w:tcW w:w="4507" w:type="dxa"/>
            <w:tcBorders>
              <w:top w:val="nil"/>
              <w:bottom w:val="nil"/>
            </w:tcBorders>
          </w:tcPr>
          <w:p w:rsidR="008D2640" w:rsidRDefault="008D2640">
            <w:pPr>
              <w:pStyle w:val="TableParagraph"/>
              <w:ind w:left="0"/>
              <w:rPr>
                <w:rFonts w:ascii="Times New Roman"/>
              </w:rPr>
            </w:pPr>
          </w:p>
        </w:tc>
        <w:tc>
          <w:tcPr>
            <w:tcW w:w="4515" w:type="dxa"/>
            <w:tcBorders>
              <w:top w:val="nil"/>
              <w:bottom w:val="nil"/>
            </w:tcBorders>
          </w:tcPr>
          <w:p w:rsidR="008D2640" w:rsidRDefault="00E57C7E">
            <w:pPr>
              <w:pStyle w:val="TableParagraph"/>
              <w:spacing w:line="269" w:lineRule="exact"/>
              <w:ind w:left="115"/>
              <w:rPr>
                <w:sz w:val="24"/>
              </w:rPr>
            </w:pPr>
            <w:r>
              <w:rPr>
                <w:sz w:val="24"/>
              </w:rPr>
              <w:t>Electricity meter will be read quarterly and</w:t>
            </w:r>
          </w:p>
          <w:p w:rsidR="008D2640" w:rsidRDefault="00E57C7E">
            <w:pPr>
              <w:pStyle w:val="TableParagraph"/>
              <w:spacing w:line="244" w:lineRule="auto"/>
              <w:ind w:left="115" w:right="244"/>
              <w:rPr>
                <w:sz w:val="24"/>
              </w:rPr>
            </w:pPr>
            <w:r>
              <w:rPr>
                <w:sz w:val="24"/>
              </w:rPr>
              <w:t>added to your account. The applicable supply charge will be levied quarterly.</w:t>
            </w:r>
          </w:p>
        </w:tc>
      </w:tr>
      <w:tr w:rsidR="008D2640">
        <w:trPr>
          <w:trHeight w:val="2237"/>
        </w:trPr>
        <w:tc>
          <w:tcPr>
            <w:tcW w:w="4507" w:type="dxa"/>
            <w:tcBorders>
              <w:top w:val="nil"/>
            </w:tcBorders>
          </w:tcPr>
          <w:p w:rsidR="008D2640" w:rsidRDefault="008D2640">
            <w:pPr>
              <w:pStyle w:val="TableParagraph"/>
              <w:ind w:left="0"/>
              <w:rPr>
                <w:rFonts w:ascii="Times New Roman"/>
              </w:rPr>
            </w:pPr>
          </w:p>
        </w:tc>
        <w:tc>
          <w:tcPr>
            <w:tcW w:w="4515" w:type="dxa"/>
            <w:tcBorders>
              <w:top w:val="nil"/>
            </w:tcBorders>
          </w:tcPr>
          <w:p w:rsidR="008D2640" w:rsidRDefault="00E57C7E">
            <w:pPr>
              <w:pStyle w:val="TableParagraph"/>
              <w:spacing w:before="122"/>
              <w:ind w:left="115" w:right="84"/>
              <w:jc w:val="both"/>
              <w:rPr>
                <w:sz w:val="24"/>
              </w:rPr>
            </w:pPr>
            <w:r>
              <w:rPr>
                <w:sz w:val="24"/>
              </w:rPr>
              <w:t>Usage and supply charge will be in accordance with Australian Energy Regulator current legislation.</w:t>
            </w:r>
          </w:p>
        </w:tc>
      </w:tr>
      <w:tr w:rsidR="008D2640">
        <w:trPr>
          <w:trHeight w:val="1175"/>
        </w:trPr>
        <w:tc>
          <w:tcPr>
            <w:tcW w:w="4507" w:type="dxa"/>
          </w:tcPr>
          <w:p w:rsidR="008D2640" w:rsidRDefault="00E57C7E">
            <w:pPr>
              <w:pStyle w:val="TableParagraph"/>
              <w:spacing w:before="4" w:line="292" w:lineRule="exact"/>
              <w:rPr>
                <w:b/>
                <w:sz w:val="24"/>
              </w:rPr>
            </w:pPr>
            <w:r>
              <w:rPr>
                <w:b/>
                <w:sz w:val="24"/>
              </w:rPr>
              <w:t>ITEM 7</w:t>
            </w:r>
          </w:p>
          <w:p w:rsidR="008D2640" w:rsidRDefault="00E57C7E">
            <w:pPr>
              <w:pStyle w:val="TableParagraph"/>
              <w:spacing w:before="1" w:line="237" w:lineRule="auto"/>
              <w:rPr>
                <w:sz w:val="24"/>
              </w:rPr>
            </w:pPr>
            <w:r>
              <w:rPr>
                <w:sz w:val="24"/>
              </w:rPr>
              <w:t>Additional fees for extra nights and for visitors and/or invitees not listed in ITEM 4:</w:t>
            </w:r>
          </w:p>
        </w:tc>
        <w:tc>
          <w:tcPr>
            <w:tcW w:w="4515" w:type="dxa"/>
          </w:tcPr>
          <w:p w:rsidR="008D2640" w:rsidRDefault="008D2640">
            <w:pPr>
              <w:pStyle w:val="TableParagraph"/>
              <w:spacing w:before="2"/>
              <w:ind w:left="0"/>
              <w:rPr>
                <w:i/>
                <w:sz w:val="24"/>
              </w:rPr>
            </w:pPr>
          </w:p>
          <w:p w:rsidR="008D2640" w:rsidRDefault="00E57C7E">
            <w:pPr>
              <w:pStyle w:val="TableParagraph"/>
              <w:spacing w:line="292" w:lineRule="exact"/>
              <w:ind w:left="115"/>
              <w:rPr>
                <w:sz w:val="24"/>
              </w:rPr>
            </w:pPr>
            <w:r>
              <w:rPr>
                <w:sz w:val="24"/>
              </w:rPr>
              <w:t>As per the park’s current extra’s charges for</w:t>
            </w:r>
          </w:p>
          <w:p w:rsidR="008D2640" w:rsidRDefault="00E57C7E">
            <w:pPr>
              <w:pStyle w:val="TableParagraph"/>
              <w:spacing w:line="292" w:lineRule="exact"/>
              <w:ind w:left="115"/>
              <w:rPr>
                <w:sz w:val="24"/>
              </w:rPr>
            </w:pPr>
            <w:r>
              <w:rPr>
                <w:sz w:val="24"/>
              </w:rPr>
              <w:t>tourist sites.</w:t>
            </w:r>
          </w:p>
        </w:tc>
      </w:tr>
      <w:tr w:rsidR="008D2640">
        <w:trPr>
          <w:trHeight w:val="314"/>
        </w:trPr>
        <w:tc>
          <w:tcPr>
            <w:tcW w:w="4507" w:type="dxa"/>
            <w:tcBorders>
              <w:bottom w:val="nil"/>
            </w:tcBorders>
          </w:tcPr>
          <w:p w:rsidR="008D2640" w:rsidRDefault="00E57C7E">
            <w:pPr>
              <w:pStyle w:val="TableParagraph"/>
              <w:spacing w:line="290" w:lineRule="exact"/>
              <w:rPr>
                <w:b/>
                <w:sz w:val="24"/>
              </w:rPr>
            </w:pPr>
            <w:r>
              <w:rPr>
                <w:b/>
                <w:sz w:val="24"/>
              </w:rPr>
              <w:t>ITEM 8</w:t>
            </w:r>
          </w:p>
        </w:tc>
        <w:tc>
          <w:tcPr>
            <w:tcW w:w="4515" w:type="dxa"/>
            <w:tcBorders>
              <w:bottom w:val="nil"/>
            </w:tcBorders>
          </w:tcPr>
          <w:p w:rsidR="008D2640" w:rsidRDefault="008D2640">
            <w:pPr>
              <w:pStyle w:val="TableParagraph"/>
              <w:ind w:left="0"/>
              <w:rPr>
                <w:rFonts w:ascii="Times New Roman"/>
              </w:rPr>
            </w:pPr>
          </w:p>
        </w:tc>
      </w:tr>
      <w:tr w:rsidR="008D2640">
        <w:trPr>
          <w:trHeight w:val="289"/>
        </w:trPr>
        <w:tc>
          <w:tcPr>
            <w:tcW w:w="4507" w:type="dxa"/>
            <w:tcBorders>
              <w:top w:val="nil"/>
              <w:bottom w:val="nil"/>
            </w:tcBorders>
          </w:tcPr>
          <w:p w:rsidR="008D2640" w:rsidRDefault="00E57C7E">
            <w:pPr>
              <w:pStyle w:val="TableParagraph"/>
              <w:spacing w:line="270" w:lineRule="exact"/>
              <w:rPr>
                <w:sz w:val="24"/>
              </w:rPr>
            </w:pPr>
            <w:r>
              <w:rPr>
                <w:sz w:val="24"/>
              </w:rPr>
              <w:t>Permitted Nights:</w:t>
            </w:r>
          </w:p>
        </w:tc>
        <w:tc>
          <w:tcPr>
            <w:tcW w:w="4515" w:type="dxa"/>
            <w:tcBorders>
              <w:top w:val="nil"/>
              <w:bottom w:val="nil"/>
            </w:tcBorders>
          </w:tcPr>
          <w:p w:rsidR="008D2640" w:rsidRDefault="00E57C7E">
            <w:pPr>
              <w:pStyle w:val="TableParagraph"/>
              <w:tabs>
                <w:tab w:val="left" w:pos="3178"/>
              </w:tabs>
              <w:spacing w:line="270" w:lineRule="exact"/>
              <w:ind w:left="115"/>
              <w:rPr>
                <w:sz w:val="24"/>
              </w:rPr>
            </w:pPr>
            <w:r>
              <w:rPr>
                <w:sz w:val="24"/>
              </w:rPr>
              <w:t xml:space="preserve">A  </w:t>
            </w:r>
            <w:r>
              <w:rPr>
                <w:spacing w:val="20"/>
                <w:sz w:val="24"/>
              </w:rPr>
              <w:t xml:space="preserve"> </w:t>
            </w:r>
            <w:r>
              <w:rPr>
                <w:sz w:val="24"/>
              </w:rPr>
              <w:t xml:space="preserve">total  </w:t>
            </w:r>
            <w:r>
              <w:rPr>
                <w:spacing w:val="20"/>
                <w:sz w:val="24"/>
              </w:rPr>
              <w:t xml:space="preserve"> </w:t>
            </w:r>
            <w:r>
              <w:rPr>
                <w:sz w:val="24"/>
              </w:rPr>
              <w:t>of</w:t>
            </w:r>
            <w:r>
              <w:rPr>
                <w:sz w:val="24"/>
                <w:u w:val="single"/>
              </w:rPr>
              <w:t xml:space="preserve"> </w:t>
            </w:r>
            <w:r>
              <w:rPr>
                <w:sz w:val="24"/>
                <w:u w:val="single"/>
              </w:rPr>
              <w:tab/>
            </w:r>
            <w:r>
              <w:rPr>
                <w:sz w:val="24"/>
              </w:rPr>
              <w:t>nights</w:t>
            </w:r>
            <w:r>
              <w:rPr>
                <w:spacing w:val="22"/>
                <w:sz w:val="24"/>
              </w:rPr>
              <w:t xml:space="preserve"> </w:t>
            </w:r>
            <w:r>
              <w:rPr>
                <w:spacing w:val="-3"/>
                <w:sz w:val="24"/>
              </w:rPr>
              <w:t>per</w:t>
            </w:r>
          </w:p>
        </w:tc>
      </w:tr>
      <w:tr w:rsidR="008D2640">
        <w:trPr>
          <w:trHeight w:val="911"/>
        </w:trPr>
        <w:tc>
          <w:tcPr>
            <w:tcW w:w="4507" w:type="dxa"/>
            <w:tcBorders>
              <w:top w:val="nil"/>
            </w:tcBorders>
          </w:tcPr>
          <w:p w:rsidR="008D2640" w:rsidRDefault="00E57C7E">
            <w:pPr>
              <w:pStyle w:val="TableParagraph"/>
              <w:spacing w:line="254" w:lineRule="auto"/>
              <w:rPr>
                <w:i/>
                <w:sz w:val="17"/>
              </w:rPr>
            </w:pPr>
            <w:r>
              <w:rPr>
                <w:i/>
                <w:color w:val="44536A"/>
                <w:w w:val="105"/>
                <w:sz w:val="17"/>
                <w:shd w:val="clear" w:color="auto" w:fill="FFFF00"/>
              </w:rPr>
              <w:t>Add the total number of permitted nights and include no</w:t>
            </w:r>
            <w:r>
              <w:rPr>
                <w:i/>
                <w:color w:val="44536A"/>
                <w:w w:val="105"/>
                <w:sz w:val="17"/>
              </w:rPr>
              <w:t xml:space="preserve"> </w:t>
            </w:r>
            <w:r>
              <w:rPr>
                <w:i/>
                <w:color w:val="44536A"/>
                <w:w w:val="105"/>
                <w:sz w:val="17"/>
                <w:shd w:val="clear" w:color="auto" w:fill="FFFF00"/>
              </w:rPr>
              <w:t>more than 45 consecutive nights</w:t>
            </w:r>
          </w:p>
        </w:tc>
        <w:tc>
          <w:tcPr>
            <w:tcW w:w="4515" w:type="dxa"/>
            <w:tcBorders>
              <w:top w:val="nil"/>
            </w:tcBorders>
          </w:tcPr>
          <w:p w:rsidR="008D2640" w:rsidRDefault="00E57C7E">
            <w:pPr>
              <w:pStyle w:val="TableParagraph"/>
              <w:spacing w:line="274" w:lineRule="exact"/>
              <w:ind w:left="115"/>
              <w:rPr>
                <w:sz w:val="24"/>
              </w:rPr>
            </w:pPr>
            <w:r>
              <w:rPr>
                <w:sz w:val="24"/>
              </w:rPr>
              <w:t xml:space="preserve">annum </w:t>
            </w:r>
            <w:proofErr w:type="gramStart"/>
            <w:r>
              <w:rPr>
                <w:sz w:val="24"/>
              </w:rPr>
              <w:t>are</w:t>
            </w:r>
            <w:proofErr w:type="gramEnd"/>
            <w:r>
              <w:rPr>
                <w:sz w:val="24"/>
              </w:rPr>
              <w:t xml:space="preserve"> permitted with no more than 45</w:t>
            </w:r>
          </w:p>
          <w:p w:rsidR="008D2640" w:rsidRDefault="00E57C7E">
            <w:pPr>
              <w:pStyle w:val="TableParagraph"/>
              <w:spacing w:line="292" w:lineRule="exact"/>
              <w:ind w:left="115"/>
              <w:rPr>
                <w:sz w:val="24"/>
              </w:rPr>
            </w:pPr>
            <w:r>
              <w:rPr>
                <w:sz w:val="24"/>
              </w:rPr>
              <w:t>consecutive nights.</w:t>
            </w:r>
          </w:p>
        </w:tc>
      </w:tr>
      <w:tr w:rsidR="008D2640">
        <w:trPr>
          <w:trHeight w:val="1302"/>
        </w:trPr>
        <w:tc>
          <w:tcPr>
            <w:tcW w:w="4507" w:type="dxa"/>
          </w:tcPr>
          <w:p w:rsidR="008D2640" w:rsidRDefault="00E57C7E">
            <w:pPr>
              <w:pStyle w:val="TableParagraph"/>
              <w:spacing w:before="4" w:line="292" w:lineRule="exact"/>
              <w:rPr>
                <w:b/>
                <w:sz w:val="24"/>
              </w:rPr>
            </w:pPr>
            <w:r>
              <w:rPr>
                <w:b/>
                <w:sz w:val="24"/>
              </w:rPr>
              <w:t>ITEM 9</w:t>
            </w:r>
          </w:p>
          <w:p w:rsidR="008D2640" w:rsidRDefault="00E57C7E">
            <w:pPr>
              <w:pStyle w:val="TableParagraph"/>
              <w:ind w:right="94" w:firstLine="56"/>
              <w:rPr>
                <w:sz w:val="24"/>
              </w:rPr>
            </w:pPr>
            <w:r>
              <w:rPr>
                <w:sz w:val="24"/>
              </w:rPr>
              <w:t>Number of Vehicles which may be parked on Site:</w:t>
            </w:r>
          </w:p>
          <w:p w:rsidR="008D2640" w:rsidRDefault="00E57C7E">
            <w:pPr>
              <w:pStyle w:val="TableParagraph"/>
              <w:spacing w:before="12"/>
              <w:rPr>
                <w:i/>
                <w:sz w:val="17"/>
              </w:rPr>
            </w:pPr>
            <w:r>
              <w:rPr>
                <w:i/>
                <w:color w:val="44536A"/>
                <w:w w:val="105"/>
                <w:sz w:val="17"/>
                <w:shd w:val="clear" w:color="auto" w:fill="FFFF00"/>
              </w:rPr>
              <w:t>Add your requirement for this site</w:t>
            </w:r>
          </w:p>
        </w:tc>
        <w:tc>
          <w:tcPr>
            <w:tcW w:w="4515" w:type="dxa"/>
          </w:tcPr>
          <w:p w:rsidR="008D2640" w:rsidRDefault="008D2640">
            <w:pPr>
              <w:pStyle w:val="TableParagraph"/>
              <w:ind w:left="0"/>
              <w:rPr>
                <w:rFonts w:ascii="Times New Roman"/>
              </w:rPr>
            </w:pPr>
          </w:p>
        </w:tc>
      </w:tr>
      <w:tr w:rsidR="008D2640">
        <w:trPr>
          <w:trHeight w:val="1594"/>
        </w:trPr>
        <w:tc>
          <w:tcPr>
            <w:tcW w:w="4507" w:type="dxa"/>
          </w:tcPr>
          <w:p w:rsidR="008D2640" w:rsidRDefault="00E57C7E">
            <w:pPr>
              <w:pStyle w:val="TableParagraph"/>
              <w:spacing w:line="290" w:lineRule="exact"/>
              <w:rPr>
                <w:b/>
                <w:sz w:val="24"/>
              </w:rPr>
            </w:pPr>
            <w:r>
              <w:rPr>
                <w:b/>
                <w:sz w:val="24"/>
              </w:rPr>
              <w:t>ITEM 10</w:t>
            </w:r>
          </w:p>
          <w:p w:rsidR="008D2640" w:rsidRDefault="00E57C7E">
            <w:pPr>
              <w:pStyle w:val="TableParagraph"/>
              <w:spacing w:before="5" w:line="292" w:lineRule="exact"/>
              <w:rPr>
                <w:sz w:val="24"/>
              </w:rPr>
            </w:pPr>
            <w:r>
              <w:rPr>
                <w:sz w:val="24"/>
              </w:rPr>
              <w:t>Commencement date of</w:t>
            </w:r>
          </w:p>
          <w:p w:rsidR="008D2640" w:rsidRDefault="00E57C7E">
            <w:pPr>
              <w:pStyle w:val="TableParagraph"/>
              <w:spacing w:line="292" w:lineRule="exact"/>
              <w:rPr>
                <w:sz w:val="24"/>
              </w:rPr>
            </w:pPr>
            <w:r>
              <w:rPr>
                <w:sz w:val="24"/>
              </w:rPr>
              <w:t>12 Month Permit Site Agreement:</w:t>
            </w:r>
          </w:p>
          <w:p w:rsidR="008D2640" w:rsidRDefault="00E57C7E">
            <w:pPr>
              <w:pStyle w:val="TableParagraph"/>
              <w:spacing w:before="8"/>
              <w:rPr>
                <w:i/>
                <w:sz w:val="17"/>
              </w:rPr>
            </w:pPr>
            <w:r>
              <w:rPr>
                <w:i/>
                <w:color w:val="44536A"/>
                <w:w w:val="105"/>
                <w:sz w:val="17"/>
                <w:shd w:val="clear" w:color="auto" w:fill="FFFF00"/>
              </w:rPr>
              <w:t>Add commencement date</w:t>
            </w:r>
          </w:p>
        </w:tc>
        <w:tc>
          <w:tcPr>
            <w:tcW w:w="4515" w:type="dxa"/>
          </w:tcPr>
          <w:p w:rsidR="008D2640" w:rsidRDefault="008D2640">
            <w:pPr>
              <w:pStyle w:val="TableParagraph"/>
              <w:spacing w:before="2"/>
              <w:ind w:left="0"/>
              <w:rPr>
                <w:i/>
                <w:sz w:val="24"/>
              </w:rPr>
            </w:pPr>
          </w:p>
          <w:p w:rsidR="008D2640" w:rsidRDefault="00E57C7E">
            <w:pPr>
              <w:pStyle w:val="TableParagraph"/>
              <w:tabs>
                <w:tab w:val="left" w:pos="2202"/>
                <w:tab w:val="left" w:pos="2974"/>
              </w:tabs>
              <w:ind w:left="115"/>
              <w:rPr>
                <w:sz w:val="24"/>
              </w:rPr>
            </w:pPr>
            <w:r>
              <w:rPr>
                <w:sz w:val="24"/>
              </w:rPr>
              <w:t>1st day</w:t>
            </w:r>
            <w:r>
              <w:rPr>
                <w:spacing w:val="-3"/>
                <w:sz w:val="24"/>
              </w:rPr>
              <w:t xml:space="preserve"> </w:t>
            </w:r>
            <w:r>
              <w:rPr>
                <w:sz w:val="24"/>
              </w:rPr>
              <w:t>of July</w:t>
            </w:r>
            <w:r>
              <w:rPr>
                <w:sz w:val="24"/>
                <w:u w:val="single"/>
              </w:rPr>
              <w:t xml:space="preserve"> </w:t>
            </w:r>
            <w:r>
              <w:rPr>
                <w:sz w:val="24"/>
                <w:u w:val="single"/>
              </w:rPr>
              <w:tab/>
            </w:r>
            <w:r>
              <w:rPr>
                <w:sz w:val="24"/>
              </w:rPr>
              <w:t>20</w:t>
            </w:r>
            <w:r>
              <w:rPr>
                <w:sz w:val="24"/>
                <w:u w:val="single"/>
              </w:rPr>
              <w:t xml:space="preserve"> </w:t>
            </w:r>
            <w:r>
              <w:rPr>
                <w:sz w:val="24"/>
                <w:u w:val="single"/>
              </w:rPr>
              <w:tab/>
            </w:r>
          </w:p>
        </w:tc>
      </w:tr>
      <w:tr w:rsidR="008D2640">
        <w:trPr>
          <w:trHeight w:val="1295"/>
        </w:trPr>
        <w:tc>
          <w:tcPr>
            <w:tcW w:w="4507" w:type="dxa"/>
          </w:tcPr>
          <w:p w:rsidR="008D2640" w:rsidRDefault="00E57C7E">
            <w:pPr>
              <w:pStyle w:val="TableParagraph"/>
              <w:spacing w:line="289" w:lineRule="exact"/>
              <w:rPr>
                <w:b/>
                <w:sz w:val="24"/>
              </w:rPr>
            </w:pPr>
            <w:r>
              <w:rPr>
                <w:b/>
                <w:sz w:val="24"/>
              </w:rPr>
              <w:t>ITEM 11</w:t>
            </w:r>
          </w:p>
          <w:p w:rsidR="008D2640" w:rsidRDefault="00E57C7E">
            <w:pPr>
              <w:pStyle w:val="TableParagraph"/>
              <w:spacing w:line="292" w:lineRule="exact"/>
              <w:rPr>
                <w:sz w:val="24"/>
              </w:rPr>
            </w:pPr>
            <w:r>
              <w:rPr>
                <w:sz w:val="24"/>
              </w:rPr>
              <w:t>End date of this Agreement:</w:t>
            </w:r>
          </w:p>
          <w:p w:rsidR="008D2640" w:rsidRDefault="00E57C7E">
            <w:pPr>
              <w:pStyle w:val="TableParagraph"/>
              <w:spacing w:before="15"/>
              <w:rPr>
                <w:i/>
                <w:sz w:val="17"/>
              </w:rPr>
            </w:pPr>
            <w:r>
              <w:rPr>
                <w:i/>
                <w:color w:val="44536A"/>
                <w:w w:val="105"/>
                <w:sz w:val="17"/>
                <w:shd w:val="clear" w:color="auto" w:fill="FFFF00"/>
              </w:rPr>
              <w:t>Add end date one year from commencement date</w:t>
            </w:r>
          </w:p>
        </w:tc>
        <w:tc>
          <w:tcPr>
            <w:tcW w:w="4515" w:type="dxa"/>
          </w:tcPr>
          <w:p w:rsidR="008D2640" w:rsidRDefault="008D2640">
            <w:pPr>
              <w:pStyle w:val="TableParagraph"/>
              <w:spacing w:before="7"/>
              <w:ind w:left="0"/>
              <w:rPr>
                <w:i/>
                <w:sz w:val="23"/>
              </w:rPr>
            </w:pPr>
          </w:p>
          <w:p w:rsidR="008D2640" w:rsidRDefault="00E57C7E">
            <w:pPr>
              <w:pStyle w:val="TableParagraph"/>
              <w:tabs>
                <w:tab w:val="left" w:pos="1839"/>
                <w:tab w:val="left" w:pos="2875"/>
              </w:tabs>
              <w:spacing w:line="242" w:lineRule="auto"/>
              <w:ind w:left="115" w:right="89"/>
              <w:jc w:val="both"/>
              <w:rPr>
                <w:sz w:val="24"/>
              </w:rPr>
            </w:pPr>
            <w:r>
              <w:rPr>
                <w:sz w:val="24"/>
              </w:rPr>
              <w:t xml:space="preserve">30  </w:t>
            </w:r>
            <w:r>
              <w:rPr>
                <w:spacing w:val="27"/>
                <w:sz w:val="24"/>
              </w:rPr>
              <w:t xml:space="preserve"> </w:t>
            </w:r>
            <w:r>
              <w:rPr>
                <w:sz w:val="24"/>
              </w:rPr>
              <w:t>June</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 xml:space="preserve">or earlier </w:t>
            </w:r>
            <w:r>
              <w:rPr>
                <w:spacing w:val="-10"/>
                <w:sz w:val="24"/>
              </w:rPr>
              <w:t xml:space="preserve">in </w:t>
            </w:r>
            <w:r>
              <w:rPr>
                <w:sz w:val="24"/>
              </w:rPr>
              <w:t>accordance with the terms and conditions of this</w:t>
            </w:r>
            <w:r>
              <w:rPr>
                <w:spacing w:val="-2"/>
                <w:sz w:val="24"/>
              </w:rPr>
              <w:t xml:space="preserve"> </w:t>
            </w:r>
            <w:r>
              <w:rPr>
                <w:sz w:val="24"/>
              </w:rPr>
              <w:t>Agreement</w:t>
            </w:r>
          </w:p>
        </w:tc>
      </w:tr>
      <w:tr w:rsidR="008D2640">
        <w:trPr>
          <w:trHeight w:val="1339"/>
        </w:trPr>
        <w:tc>
          <w:tcPr>
            <w:tcW w:w="4507" w:type="dxa"/>
            <w:tcBorders>
              <w:bottom w:val="nil"/>
            </w:tcBorders>
          </w:tcPr>
          <w:p w:rsidR="008D2640" w:rsidRDefault="00E57C7E">
            <w:pPr>
              <w:pStyle w:val="TableParagraph"/>
              <w:spacing w:before="4" w:line="292" w:lineRule="exact"/>
              <w:rPr>
                <w:b/>
                <w:sz w:val="24"/>
              </w:rPr>
            </w:pPr>
            <w:r>
              <w:rPr>
                <w:b/>
                <w:sz w:val="24"/>
              </w:rPr>
              <w:t>ITEM 12</w:t>
            </w:r>
          </w:p>
          <w:p w:rsidR="008D2640" w:rsidRDefault="00E57C7E">
            <w:pPr>
              <w:pStyle w:val="TableParagraph"/>
              <w:spacing w:line="292" w:lineRule="exact"/>
              <w:rPr>
                <w:sz w:val="24"/>
              </w:rPr>
            </w:pPr>
            <w:r>
              <w:rPr>
                <w:sz w:val="24"/>
              </w:rPr>
              <w:t>Special terms and conditions:</w:t>
            </w:r>
          </w:p>
        </w:tc>
        <w:tc>
          <w:tcPr>
            <w:tcW w:w="4515" w:type="dxa"/>
            <w:tcBorders>
              <w:bottom w:val="nil"/>
            </w:tcBorders>
          </w:tcPr>
          <w:p w:rsidR="008D2640" w:rsidRDefault="00E57C7E">
            <w:pPr>
              <w:pStyle w:val="TableParagraph"/>
              <w:spacing w:before="6" w:line="237" w:lineRule="auto"/>
              <w:ind w:left="115" w:right="92"/>
              <w:jc w:val="both"/>
              <w:rPr>
                <w:sz w:val="24"/>
              </w:rPr>
            </w:pPr>
            <w:r>
              <w:rPr>
                <w:sz w:val="24"/>
              </w:rPr>
              <w:t xml:space="preserve">Applications for works: Please adhere to the Rules of Establishment when placing your application; this can </w:t>
            </w:r>
            <w:r>
              <w:rPr>
                <w:spacing w:val="-4"/>
                <w:sz w:val="24"/>
              </w:rPr>
              <w:t xml:space="preserve">be </w:t>
            </w:r>
            <w:r>
              <w:rPr>
                <w:sz w:val="24"/>
              </w:rPr>
              <w:t>found at the Park</w:t>
            </w:r>
            <w:r>
              <w:rPr>
                <w:spacing w:val="-2"/>
                <w:sz w:val="24"/>
              </w:rPr>
              <w:t xml:space="preserve"> </w:t>
            </w:r>
            <w:r>
              <w:rPr>
                <w:sz w:val="24"/>
              </w:rPr>
              <w:t>Office.</w:t>
            </w:r>
          </w:p>
        </w:tc>
      </w:tr>
      <w:tr w:rsidR="008D2640">
        <w:trPr>
          <w:trHeight w:val="2184"/>
        </w:trPr>
        <w:tc>
          <w:tcPr>
            <w:tcW w:w="4507" w:type="dxa"/>
            <w:tcBorders>
              <w:top w:val="nil"/>
            </w:tcBorders>
          </w:tcPr>
          <w:p w:rsidR="008D2640" w:rsidRDefault="008D2640">
            <w:pPr>
              <w:pStyle w:val="TableParagraph"/>
              <w:ind w:left="0"/>
              <w:rPr>
                <w:rFonts w:ascii="Times New Roman"/>
              </w:rPr>
            </w:pPr>
          </w:p>
        </w:tc>
        <w:tc>
          <w:tcPr>
            <w:tcW w:w="4515" w:type="dxa"/>
            <w:tcBorders>
              <w:top w:val="nil"/>
            </w:tcBorders>
          </w:tcPr>
          <w:p w:rsidR="008D2640" w:rsidRDefault="00E57C7E">
            <w:pPr>
              <w:pStyle w:val="TableParagraph"/>
              <w:spacing w:before="126"/>
              <w:ind w:left="115" w:right="88"/>
              <w:jc w:val="both"/>
              <w:rPr>
                <w:sz w:val="24"/>
              </w:rPr>
            </w:pPr>
            <w:r>
              <w:rPr>
                <w:sz w:val="24"/>
              </w:rPr>
              <w:t>Sale of dwellings: Please seek approval from the Park Managers before commencing with a sale. The Park Managers can be appointed as agents for the sale; please discuss with Park Managers for details of</w:t>
            </w:r>
            <w:r>
              <w:rPr>
                <w:spacing w:val="2"/>
                <w:sz w:val="24"/>
              </w:rPr>
              <w:t xml:space="preserve"> </w:t>
            </w:r>
            <w:r>
              <w:rPr>
                <w:spacing w:val="-2"/>
                <w:sz w:val="24"/>
              </w:rPr>
              <w:t>costs.</w:t>
            </w:r>
          </w:p>
        </w:tc>
      </w:tr>
    </w:tbl>
    <w:p w:rsidR="008D2640" w:rsidRDefault="008D2640">
      <w:pPr>
        <w:jc w:val="both"/>
        <w:rPr>
          <w:sz w:val="24"/>
        </w:rPr>
        <w:sectPr w:rsidR="008D2640">
          <w:pgSz w:w="11910" w:h="16850"/>
          <w:pgMar w:top="980" w:right="1300" w:bottom="280" w:left="1220" w:header="720" w:footer="720" w:gutter="0"/>
          <w:cols w:space="720"/>
        </w:sectPr>
      </w:pPr>
    </w:p>
    <w:p w:rsidR="008D2640" w:rsidRDefault="00E57C7E">
      <w:pPr>
        <w:pStyle w:val="Heading1"/>
        <w:spacing w:before="31"/>
        <w:ind w:left="77"/>
      </w:pPr>
      <w:bookmarkStart w:id="7" w:name="_TOC_250000"/>
      <w:bookmarkEnd w:id="7"/>
      <w:r>
        <w:rPr>
          <w:u w:val="thick"/>
        </w:rPr>
        <w:lastRenderedPageBreak/>
        <w:t>Schedule 2</w:t>
      </w:r>
    </w:p>
    <w:p w:rsidR="008D2640" w:rsidRDefault="008D2640">
      <w:pPr>
        <w:pStyle w:val="BodyText"/>
        <w:spacing w:before="1"/>
        <w:rPr>
          <w:b/>
          <w:sz w:val="11"/>
        </w:rPr>
      </w:pPr>
    </w:p>
    <w:p w:rsidR="008D2640" w:rsidRDefault="00E57C7E">
      <w:pPr>
        <w:spacing w:before="71"/>
        <w:ind w:left="220"/>
        <w:rPr>
          <w:i/>
          <w:sz w:val="17"/>
        </w:rPr>
      </w:pPr>
      <w:r>
        <w:rPr>
          <w:i/>
          <w:color w:val="44536A"/>
          <w:w w:val="105"/>
          <w:sz w:val="17"/>
          <w:shd w:val="clear" w:color="auto" w:fill="FFFF00"/>
        </w:rPr>
        <w:t>Add park info – NOTE: These are Model park rules – please amend them to suit your park</w:t>
      </w:r>
    </w:p>
    <w:p w:rsidR="008D2640" w:rsidRDefault="008D2640">
      <w:pPr>
        <w:pStyle w:val="BodyText"/>
        <w:rPr>
          <w:i/>
          <w:sz w:val="17"/>
        </w:rPr>
      </w:pPr>
    </w:p>
    <w:p w:rsidR="008D2640" w:rsidRDefault="00E57C7E">
      <w:pPr>
        <w:pStyle w:val="Heading1"/>
        <w:tabs>
          <w:tab w:val="left" w:leader="underscore" w:pos="6104"/>
        </w:tabs>
        <w:ind w:left="1491"/>
        <w:jc w:val="left"/>
      </w:pPr>
      <w:r>
        <w:t>PARK</w:t>
      </w:r>
      <w:r>
        <w:rPr>
          <w:spacing w:val="11"/>
        </w:rPr>
        <w:t xml:space="preserve"> </w:t>
      </w:r>
      <w:r>
        <w:t>RULES</w:t>
      </w:r>
      <w:r>
        <w:tab/>
        <w:t>CARAVAN</w:t>
      </w:r>
      <w:r>
        <w:rPr>
          <w:spacing w:val="6"/>
        </w:rPr>
        <w:t xml:space="preserve"> </w:t>
      </w:r>
      <w:r>
        <w:rPr>
          <w:spacing w:val="2"/>
        </w:rPr>
        <w:t>PARK</w:t>
      </w:r>
    </w:p>
    <w:p w:rsidR="008D2640" w:rsidRDefault="00E57C7E">
      <w:pPr>
        <w:spacing w:before="10"/>
        <w:ind w:left="73"/>
        <w:jc w:val="center"/>
        <w:rPr>
          <w:b/>
          <w:sz w:val="27"/>
        </w:rPr>
      </w:pPr>
      <w:r>
        <w:rPr>
          <w:b/>
          <w:sz w:val="27"/>
        </w:rPr>
        <w:t>FOR ANNUAL SITE LICENCE AGREEMENT HOLDERS</w:t>
      </w:r>
    </w:p>
    <w:p w:rsidR="008D2640" w:rsidRDefault="00E57C7E">
      <w:pPr>
        <w:spacing w:before="21"/>
        <w:ind w:left="220"/>
        <w:rPr>
          <w:i/>
          <w:sz w:val="17"/>
        </w:rPr>
      </w:pPr>
      <w:r>
        <w:rPr>
          <w:i/>
          <w:color w:val="44536A"/>
          <w:w w:val="105"/>
          <w:sz w:val="17"/>
          <w:shd w:val="clear" w:color="auto" w:fill="FFFF00"/>
        </w:rPr>
        <w:t>Add park name</w:t>
      </w:r>
    </w:p>
    <w:p w:rsidR="008D2640" w:rsidRDefault="008D2640">
      <w:pPr>
        <w:pStyle w:val="BodyText"/>
        <w:spacing w:before="6"/>
        <w:rPr>
          <w:i/>
          <w:sz w:val="16"/>
        </w:rPr>
      </w:pPr>
    </w:p>
    <w:p w:rsidR="008D2640" w:rsidRDefault="00E57C7E">
      <w:pPr>
        <w:pStyle w:val="Heading2"/>
        <w:numPr>
          <w:ilvl w:val="0"/>
          <w:numId w:val="1"/>
        </w:numPr>
        <w:tabs>
          <w:tab w:val="left" w:pos="944"/>
          <w:tab w:val="left" w:pos="945"/>
        </w:tabs>
        <w:spacing w:before="1" w:line="292" w:lineRule="exact"/>
      </w:pPr>
      <w:r>
        <w:t>PRINCIPAL OCCUPANT’S</w:t>
      </w:r>
      <w:r>
        <w:rPr>
          <w:spacing w:val="-1"/>
        </w:rPr>
        <w:t xml:space="preserve"> </w:t>
      </w:r>
      <w:r>
        <w:t>RESPONSIBILITIES</w:t>
      </w:r>
    </w:p>
    <w:p w:rsidR="008D2640" w:rsidRDefault="00E57C7E">
      <w:pPr>
        <w:pStyle w:val="ListParagraph"/>
        <w:numPr>
          <w:ilvl w:val="1"/>
          <w:numId w:val="1"/>
        </w:numPr>
        <w:tabs>
          <w:tab w:val="left" w:pos="1662"/>
        </w:tabs>
        <w:ind w:right="129" w:hanging="716"/>
        <w:jc w:val="both"/>
        <w:rPr>
          <w:sz w:val="24"/>
        </w:rPr>
      </w:pPr>
      <w:r>
        <w:rPr>
          <w:sz w:val="24"/>
        </w:rPr>
        <w:t xml:space="preserve">A principal occupant, and members of his family </w:t>
      </w:r>
      <w:r>
        <w:rPr>
          <w:spacing w:val="-4"/>
          <w:sz w:val="24"/>
        </w:rPr>
        <w:t xml:space="preserve">or </w:t>
      </w:r>
      <w:r>
        <w:rPr>
          <w:sz w:val="24"/>
        </w:rPr>
        <w:t xml:space="preserve">household </w:t>
      </w:r>
      <w:r>
        <w:rPr>
          <w:spacing w:val="-3"/>
          <w:sz w:val="24"/>
        </w:rPr>
        <w:t xml:space="preserve">and </w:t>
      </w:r>
      <w:r>
        <w:rPr>
          <w:sz w:val="24"/>
        </w:rPr>
        <w:t xml:space="preserve">his </w:t>
      </w:r>
      <w:r>
        <w:rPr>
          <w:spacing w:val="-4"/>
          <w:sz w:val="24"/>
        </w:rPr>
        <w:t xml:space="preserve">guests, </w:t>
      </w:r>
      <w:r>
        <w:rPr>
          <w:sz w:val="24"/>
        </w:rPr>
        <w:t xml:space="preserve">agents and invitees shall not use his site for any purpose that may be illegal or damaging to the reputation of the park owner </w:t>
      </w:r>
      <w:r>
        <w:rPr>
          <w:spacing w:val="-4"/>
          <w:sz w:val="24"/>
        </w:rPr>
        <w:t xml:space="preserve">or </w:t>
      </w:r>
      <w:r>
        <w:rPr>
          <w:sz w:val="24"/>
        </w:rPr>
        <w:t xml:space="preserve">his agents or occupants of other sites, or which may interfere with the peaceful enjoyment of another site by its occupants, or which may interfere with the general </w:t>
      </w:r>
      <w:r>
        <w:rPr>
          <w:spacing w:val="-3"/>
          <w:sz w:val="24"/>
        </w:rPr>
        <w:t xml:space="preserve">management </w:t>
      </w:r>
      <w:r>
        <w:rPr>
          <w:sz w:val="24"/>
        </w:rPr>
        <w:t>of the</w:t>
      </w:r>
      <w:r>
        <w:rPr>
          <w:spacing w:val="1"/>
          <w:sz w:val="24"/>
        </w:rPr>
        <w:t xml:space="preserve"> </w:t>
      </w:r>
      <w:r>
        <w:rPr>
          <w:sz w:val="24"/>
        </w:rPr>
        <w:t>Park.</w:t>
      </w:r>
    </w:p>
    <w:p w:rsidR="008D2640" w:rsidRDefault="00E57C7E">
      <w:pPr>
        <w:pStyle w:val="ListParagraph"/>
        <w:numPr>
          <w:ilvl w:val="1"/>
          <w:numId w:val="1"/>
        </w:numPr>
        <w:tabs>
          <w:tab w:val="left" w:pos="1662"/>
        </w:tabs>
        <w:spacing w:before="3" w:line="237" w:lineRule="auto"/>
        <w:ind w:right="128" w:hanging="716"/>
        <w:jc w:val="both"/>
        <w:rPr>
          <w:sz w:val="24"/>
        </w:rPr>
      </w:pPr>
      <w:r>
        <w:rPr>
          <w:sz w:val="24"/>
        </w:rPr>
        <w:t>The person whose name appears on the Agreement is deemed to be the principal occupant and is responsible for the conduct of all members of the party and visitors.</w:t>
      </w:r>
    </w:p>
    <w:p w:rsidR="008D2640" w:rsidRDefault="00E57C7E">
      <w:pPr>
        <w:pStyle w:val="Heading2"/>
        <w:numPr>
          <w:ilvl w:val="0"/>
          <w:numId w:val="1"/>
        </w:numPr>
        <w:tabs>
          <w:tab w:val="left" w:pos="462"/>
        </w:tabs>
        <w:spacing w:before="8" w:line="292" w:lineRule="exact"/>
        <w:ind w:left="461" w:hanging="241"/>
      </w:pPr>
      <w:r>
        <w:t>FEES</w:t>
      </w:r>
    </w:p>
    <w:p w:rsidR="008D2640" w:rsidRDefault="00E57C7E">
      <w:pPr>
        <w:pStyle w:val="ListParagraph"/>
        <w:numPr>
          <w:ilvl w:val="1"/>
          <w:numId w:val="1"/>
        </w:numPr>
        <w:tabs>
          <w:tab w:val="left" w:pos="1661"/>
          <w:tab w:val="left" w:pos="1662"/>
          <w:tab w:val="left" w:pos="9196"/>
        </w:tabs>
        <w:spacing w:line="292" w:lineRule="exact"/>
        <w:ind w:hanging="716"/>
        <w:rPr>
          <w:sz w:val="24"/>
        </w:rPr>
      </w:pPr>
      <w:r>
        <w:rPr>
          <w:sz w:val="24"/>
        </w:rPr>
        <w:t xml:space="preserve">All fees </w:t>
      </w:r>
      <w:r>
        <w:rPr>
          <w:spacing w:val="-3"/>
          <w:sz w:val="24"/>
        </w:rPr>
        <w:t xml:space="preserve">must </w:t>
      </w:r>
      <w:r>
        <w:rPr>
          <w:sz w:val="24"/>
        </w:rPr>
        <w:t>be paid in advance. Fees are due</w:t>
      </w:r>
      <w:r>
        <w:rPr>
          <w:spacing w:val="-4"/>
          <w:sz w:val="24"/>
        </w:rPr>
        <w:t xml:space="preserve"> </w:t>
      </w:r>
      <w:r>
        <w:rPr>
          <w:sz w:val="24"/>
        </w:rPr>
        <w:t>on</w:t>
      </w:r>
      <w:r>
        <w:rPr>
          <w:spacing w:val="13"/>
          <w:sz w:val="24"/>
        </w:rPr>
        <w:t xml:space="preserve"> </w:t>
      </w:r>
      <w:r>
        <w:rPr>
          <w:sz w:val="24"/>
          <w:u w:val="single"/>
        </w:rPr>
        <w:t xml:space="preserve"> </w:t>
      </w:r>
      <w:r>
        <w:rPr>
          <w:sz w:val="24"/>
          <w:u w:val="single"/>
        </w:rPr>
        <w:tab/>
      </w:r>
    </w:p>
    <w:p w:rsidR="008D2640" w:rsidRDefault="00E57C7E">
      <w:pPr>
        <w:spacing w:before="8"/>
        <w:ind w:left="220"/>
        <w:rPr>
          <w:i/>
          <w:sz w:val="17"/>
        </w:rPr>
      </w:pPr>
      <w:r>
        <w:rPr>
          <w:i/>
          <w:color w:val="44536A"/>
          <w:w w:val="105"/>
          <w:sz w:val="17"/>
          <w:shd w:val="clear" w:color="auto" w:fill="FFFF00"/>
        </w:rPr>
        <w:t>Insert due date</w:t>
      </w:r>
    </w:p>
    <w:p w:rsidR="008D2640" w:rsidRDefault="008D2640">
      <w:pPr>
        <w:pStyle w:val="BodyText"/>
        <w:rPr>
          <w:i/>
          <w:sz w:val="17"/>
        </w:rPr>
      </w:pPr>
    </w:p>
    <w:p w:rsidR="008D2640" w:rsidRDefault="00E57C7E">
      <w:pPr>
        <w:pStyle w:val="Heading2"/>
        <w:numPr>
          <w:ilvl w:val="0"/>
          <w:numId w:val="1"/>
        </w:numPr>
        <w:tabs>
          <w:tab w:val="left" w:pos="462"/>
        </w:tabs>
        <w:spacing w:line="292" w:lineRule="exact"/>
        <w:ind w:left="461" w:hanging="241"/>
      </w:pPr>
      <w:r>
        <w:t>VEHICLES</w:t>
      </w:r>
    </w:p>
    <w:p w:rsidR="008D2640" w:rsidRDefault="00E57C7E">
      <w:pPr>
        <w:pStyle w:val="ListParagraph"/>
        <w:numPr>
          <w:ilvl w:val="1"/>
          <w:numId w:val="1"/>
        </w:numPr>
        <w:tabs>
          <w:tab w:val="left" w:pos="1662"/>
        </w:tabs>
        <w:spacing w:before="2" w:line="237" w:lineRule="auto"/>
        <w:ind w:right="125" w:hanging="716"/>
        <w:jc w:val="both"/>
        <w:rPr>
          <w:sz w:val="24"/>
        </w:rPr>
      </w:pPr>
      <w:r>
        <w:rPr>
          <w:sz w:val="24"/>
        </w:rPr>
        <w:t xml:space="preserve">One motor vehicle is permitted to be parked on the site. (If relevant. An additional vehicle </w:t>
      </w:r>
      <w:r>
        <w:rPr>
          <w:spacing w:val="-4"/>
          <w:sz w:val="24"/>
        </w:rPr>
        <w:t xml:space="preserve">or </w:t>
      </w:r>
      <w:r>
        <w:rPr>
          <w:spacing w:val="-3"/>
          <w:sz w:val="24"/>
        </w:rPr>
        <w:t xml:space="preserve">boat </w:t>
      </w:r>
      <w:r>
        <w:rPr>
          <w:sz w:val="24"/>
        </w:rPr>
        <w:t>is permitted if able to be contained within the site boundaries.)</w:t>
      </w:r>
    </w:p>
    <w:p w:rsidR="008D2640" w:rsidRDefault="00E57C7E">
      <w:pPr>
        <w:pStyle w:val="ListParagraph"/>
        <w:numPr>
          <w:ilvl w:val="1"/>
          <w:numId w:val="1"/>
        </w:numPr>
        <w:tabs>
          <w:tab w:val="left" w:pos="1661"/>
          <w:tab w:val="left" w:pos="1662"/>
        </w:tabs>
        <w:spacing w:before="7" w:line="292" w:lineRule="exact"/>
        <w:ind w:hanging="716"/>
        <w:rPr>
          <w:sz w:val="24"/>
        </w:rPr>
      </w:pPr>
      <w:r>
        <w:rPr>
          <w:sz w:val="24"/>
        </w:rPr>
        <w:t>The SPEED LIMIT for all vehicles in the park is 5km/h. Any breach of this</w:t>
      </w:r>
      <w:r>
        <w:rPr>
          <w:spacing w:val="44"/>
          <w:sz w:val="24"/>
        </w:rPr>
        <w:t xml:space="preserve"> </w:t>
      </w:r>
      <w:r>
        <w:rPr>
          <w:sz w:val="24"/>
        </w:rPr>
        <w:t>rule</w:t>
      </w:r>
    </w:p>
    <w:p w:rsidR="008D2640" w:rsidRDefault="00E57C7E">
      <w:pPr>
        <w:pStyle w:val="BodyText"/>
        <w:spacing w:line="291" w:lineRule="exact"/>
        <w:ind w:left="1661"/>
      </w:pPr>
      <w:r>
        <w:t>will result in vehicles being required to park in visitors’ car parking.</w:t>
      </w:r>
    </w:p>
    <w:p w:rsidR="008D2640" w:rsidRDefault="00E57C7E">
      <w:pPr>
        <w:pStyle w:val="ListParagraph"/>
        <w:numPr>
          <w:ilvl w:val="1"/>
          <w:numId w:val="1"/>
        </w:numPr>
        <w:tabs>
          <w:tab w:val="left" w:pos="1661"/>
          <w:tab w:val="left" w:pos="1662"/>
        </w:tabs>
        <w:spacing w:line="292" w:lineRule="exact"/>
        <w:ind w:hanging="716"/>
        <w:rPr>
          <w:sz w:val="24"/>
        </w:rPr>
      </w:pPr>
      <w:r>
        <w:rPr>
          <w:sz w:val="24"/>
        </w:rPr>
        <w:t>Pedestrians have right of way at all</w:t>
      </w:r>
      <w:r>
        <w:rPr>
          <w:spacing w:val="3"/>
          <w:sz w:val="24"/>
        </w:rPr>
        <w:t xml:space="preserve"> </w:t>
      </w:r>
      <w:r>
        <w:rPr>
          <w:sz w:val="24"/>
        </w:rPr>
        <w:t>times.</w:t>
      </w:r>
    </w:p>
    <w:p w:rsidR="008D2640" w:rsidRDefault="00E57C7E">
      <w:pPr>
        <w:pStyle w:val="ListParagraph"/>
        <w:numPr>
          <w:ilvl w:val="1"/>
          <w:numId w:val="1"/>
        </w:numPr>
        <w:tabs>
          <w:tab w:val="left" w:pos="1662"/>
        </w:tabs>
        <w:spacing w:before="7" w:line="237" w:lineRule="auto"/>
        <w:ind w:right="133" w:hanging="716"/>
        <w:jc w:val="both"/>
        <w:rPr>
          <w:sz w:val="24"/>
        </w:rPr>
      </w:pPr>
      <w:r>
        <w:rPr>
          <w:sz w:val="24"/>
        </w:rPr>
        <w:t>Major caravan or vehicle repairs are not permitted in the park. Any requirement to undertake minor repairs or maintenance on the site must have the prior approval of the Park</w:t>
      </w:r>
      <w:r>
        <w:rPr>
          <w:spacing w:val="2"/>
          <w:sz w:val="24"/>
        </w:rPr>
        <w:t xml:space="preserve"> </w:t>
      </w:r>
      <w:r>
        <w:rPr>
          <w:sz w:val="24"/>
        </w:rPr>
        <w:t>Manager.</w:t>
      </w:r>
    </w:p>
    <w:p w:rsidR="008D2640" w:rsidRDefault="00E57C7E">
      <w:pPr>
        <w:pStyle w:val="ListParagraph"/>
        <w:numPr>
          <w:ilvl w:val="1"/>
          <w:numId w:val="1"/>
        </w:numPr>
        <w:tabs>
          <w:tab w:val="left" w:pos="1661"/>
          <w:tab w:val="left" w:pos="1662"/>
        </w:tabs>
        <w:spacing w:before="8" w:line="292" w:lineRule="exact"/>
        <w:ind w:hanging="716"/>
        <w:rPr>
          <w:sz w:val="24"/>
        </w:rPr>
      </w:pPr>
      <w:r>
        <w:rPr>
          <w:sz w:val="24"/>
        </w:rPr>
        <w:t xml:space="preserve">Unregistered motor vehicles are </w:t>
      </w:r>
      <w:r>
        <w:rPr>
          <w:spacing w:val="-3"/>
          <w:sz w:val="24"/>
        </w:rPr>
        <w:t xml:space="preserve">not </w:t>
      </w:r>
      <w:r>
        <w:rPr>
          <w:sz w:val="24"/>
        </w:rPr>
        <w:t>permitted in the park.</w:t>
      </w:r>
    </w:p>
    <w:p w:rsidR="008D2640" w:rsidRDefault="00E57C7E">
      <w:pPr>
        <w:pStyle w:val="ListParagraph"/>
        <w:numPr>
          <w:ilvl w:val="1"/>
          <w:numId w:val="1"/>
        </w:numPr>
        <w:tabs>
          <w:tab w:val="left" w:pos="1661"/>
          <w:tab w:val="left" w:pos="1662"/>
        </w:tabs>
        <w:spacing w:before="1" w:line="237" w:lineRule="auto"/>
        <w:ind w:right="128" w:hanging="716"/>
        <w:jc w:val="both"/>
        <w:rPr>
          <w:sz w:val="24"/>
        </w:rPr>
      </w:pPr>
      <w:r>
        <w:rPr>
          <w:sz w:val="24"/>
        </w:rPr>
        <w:t xml:space="preserve">All vehicles </w:t>
      </w:r>
      <w:r>
        <w:rPr>
          <w:spacing w:val="-3"/>
          <w:sz w:val="24"/>
        </w:rPr>
        <w:t xml:space="preserve">must </w:t>
      </w:r>
      <w:r>
        <w:rPr>
          <w:sz w:val="24"/>
        </w:rPr>
        <w:t xml:space="preserve">comply with the registration provision of the Motor Vehicles Act this applies to any vehicle, caravan or trailer within the Parks </w:t>
      </w:r>
      <w:r>
        <w:rPr>
          <w:spacing w:val="-3"/>
          <w:sz w:val="24"/>
        </w:rPr>
        <w:t xml:space="preserve">which </w:t>
      </w:r>
      <w:r>
        <w:rPr>
          <w:sz w:val="24"/>
        </w:rPr>
        <w:t>is under the control of the</w:t>
      </w:r>
      <w:r>
        <w:rPr>
          <w:spacing w:val="-6"/>
          <w:sz w:val="24"/>
        </w:rPr>
        <w:t xml:space="preserve"> </w:t>
      </w:r>
      <w:r>
        <w:rPr>
          <w:sz w:val="24"/>
        </w:rPr>
        <w:t>Occupant.</w:t>
      </w:r>
    </w:p>
    <w:p w:rsidR="008D2640" w:rsidRDefault="00E57C7E">
      <w:pPr>
        <w:pStyle w:val="ListParagraph"/>
        <w:numPr>
          <w:ilvl w:val="1"/>
          <w:numId w:val="1"/>
        </w:numPr>
        <w:tabs>
          <w:tab w:val="left" w:pos="1662"/>
        </w:tabs>
        <w:spacing w:before="8"/>
        <w:ind w:right="122" w:hanging="716"/>
        <w:jc w:val="both"/>
        <w:rPr>
          <w:sz w:val="24"/>
        </w:rPr>
      </w:pPr>
      <w:r>
        <w:rPr>
          <w:sz w:val="24"/>
        </w:rPr>
        <w:t xml:space="preserve">All caravans must remain in a towable condition or, if they </w:t>
      </w:r>
      <w:r>
        <w:rPr>
          <w:spacing w:val="-3"/>
          <w:sz w:val="24"/>
        </w:rPr>
        <w:t xml:space="preserve">are </w:t>
      </w:r>
      <w:r>
        <w:rPr>
          <w:sz w:val="24"/>
        </w:rPr>
        <w:t xml:space="preserve">on site and not in a towable condition at the commencement of this Agreement, the  Principal Occupant must bring them into a towable </w:t>
      </w:r>
      <w:r>
        <w:rPr>
          <w:spacing w:val="-3"/>
          <w:sz w:val="24"/>
        </w:rPr>
        <w:t xml:space="preserve">state </w:t>
      </w:r>
      <w:r>
        <w:rPr>
          <w:sz w:val="24"/>
        </w:rPr>
        <w:t>at the Principal Occupants’ expense within 21 days of the commencement of this Agreement being</w:t>
      </w:r>
      <w:r>
        <w:rPr>
          <w:spacing w:val="1"/>
          <w:sz w:val="24"/>
        </w:rPr>
        <w:t xml:space="preserve"> </w:t>
      </w:r>
      <w:r>
        <w:rPr>
          <w:sz w:val="24"/>
        </w:rPr>
        <w:t>executed.</w:t>
      </w:r>
    </w:p>
    <w:p w:rsidR="008D2640" w:rsidRDefault="00E57C7E">
      <w:pPr>
        <w:pStyle w:val="Heading2"/>
        <w:numPr>
          <w:ilvl w:val="0"/>
          <w:numId w:val="1"/>
        </w:numPr>
        <w:tabs>
          <w:tab w:val="left" w:pos="519"/>
        </w:tabs>
        <w:spacing w:line="290" w:lineRule="exact"/>
        <w:ind w:left="518" w:hanging="241"/>
      </w:pPr>
      <w:r>
        <w:t>ELECTRICAL</w:t>
      </w:r>
      <w:r>
        <w:rPr>
          <w:spacing w:val="-2"/>
        </w:rPr>
        <w:t xml:space="preserve"> </w:t>
      </w:r>
      <w:r>
        <w:t>SUPPLY</w:t>
      </w:r>
    </w:p>
    <w:p w:rsidR="008D2640" w:rsidRDefault="00E57C7E">
      <w:pPr>
        <w:pStyle w:val="ListParagraph"/>
        <w:numPr>
          <w:ilvl w:val="1"/>
          <w:numId w:val="1"/>
        </w:numPr>
        <w:tabs>
          <w:tab w:val="left" w:pos="1662"/>
        </w:tabs>
        <w:spacing w:before="8" w:line="237" w:lineRule="auto"/>
        <w:ind w:right="133" w:hanging="716"/>
        <w:jc w:val="both"/>
        <w:rPr>
          <w:sz w:val="24"/>
        </w:rPr>
      </w:pPr>
      <w:r>
        <w:rPr>
          <w:sz w:val="24"/>
        </w:rPr>
        <w:t xml:space="preserve">Only 15-amp power cords with 15-amp terminals at each end shall be </w:t>
      </w:r>
      <w:r>
        <w:rPr>
          <w:spacing w:val="-3"/>
          <w:sz w:val="24"/>
        </w:rPr>
        <w:t xml:space="preserve">used </w:t>
      </w:r>
      <w:r>
        <w:rPr>
          <w:sz w:val="24"/>
        </w:rPr>
        <w:t xml:space="preserve">to connect moveable dwellings to the park’s electrical supply outlets. The recommended maximum length of </w:t>
      </w:r>
      <w:r>
        <w:rPr>
          <w:spacing w:val="-3"/>
          <w:sz w:val="24"/>
        </w:rPr>
        <w:t xml:space="preserve">cord </w:t>
      </w:r>
      <w:r>
        <w:rPr>
          <w:sz w:val="24"/>
        </w:rPr>
        <w:t>is 15</w:t>
      </w:r>
      <w:r>
        <w:rPr>
          <w:spacing w:val="1"/>
          <w:sz w:val="24"/>
        </w:rPr>
        <w:t xml:space="preserve"> </w:t>
      </w:r>
      <w:r>
        <w:rPr>
          <w:sz w:val="24"/>
        </w:rPr>
        <w:t>metres.</w:t>
      </w:r>
    </w:p>
    <w:p w:rsidR="008D2640" w:rsidRDefault="00E57C7E">
      <w:pPr>
        <w:pStyle w:val="Heading2"/>
        <w:numPr>
          <w:ilvl w:val="0"/>
          <w:numId w:val="1"/>
        </w:numPr>
        <w:tabs>
          <w:tab w:val="left" w:pos="462"/>
        </w:tabs>
        <w:ind w:left="461" w:hanging="241"/>
      </w:pPr>
      <w:r>
        <w:t>PETS</w:t>
      </w:r>
    </w:p>
    <w:p w:rsidR="008D2640" w:rsidRDefault="00E57C7E">
      <w:pPr>
        <w:spacing w:before="15"/>
        <w:ind w:left="220"/>
        <w:rPr>
          <w:i/>
          <w:sz w:val="17"/>
        </w:rPr>
      </w:pPr>
      <w:r>
        <w:rPr>
          <w:i/>
          <w:color w:val="44536A"/>
          <w:w w:val="105"/>
          <w:sz w:val="17"/>
          <w:shd w:val="clear" w:color="auto" w:fill="FFFF00"/>
        </w:rPr>
        <w:t>Remove this section if you do not allow pets</w:t>
      </w:r>
    </w:p>
    <w:p w:rsidR="008D2640" w:rsidRDefault="008D2640">
      <w:pPr>
        <w:pStyle w:val="BodyText"/>
        <w:spacing w:before="6"/>
        <w:rPr>
          <w:i/>
          <w:sz w:val="16"/>
        </w:rPr>
      </w:pPr>
    </w:p>
    <w:p w:rsidR="008D2640" w:rsidRDefault="00E57C7E">
      <w:pPr>
        <w:pStyle w:val="BodyText"/>
        <w:spacing w:line="292" w:lineRule="exact"/>
        <w:ind w:left="945"/>
      </w:pPr>
      <w:r>
        <w:t>DOGS/PETS are welcomed on the park as long as</w:t>
      </w:r>
    </w:p>
    <w:p w:rsidR="008D2640" w:rsidRDefault="00E57C7E">
      <w:pPr>
        <w:pStyle w:val="ListParagraph"/>
        <w:numPr>
          <w:ilvl w:val="1"/>
          <w:numId w:val="1"/>
        </w:numPr>
        <w:tabs>
          <w:tab w:val="left" w:pos="1661"/>
          <w:tab w:val="left" w:pos="1662"/>
        </w:tabs>
        <w:spacing w:line="292" w:lineRule="exact"/>
        <w:ind w:hanging="716"/>
        <w:rPr>
          <w:sz w:val="24"/>
        </w:rPr>
      </w:pPr>
      <w:r>
        <w:rPr>
          <w:sz w:val="24"/>
        </w:rPr>
        <w:t>They are kept on a lead at all</w:t>
      </w:r>
      <w:r>
        <w:rPr>
          <w:spacing w:val="-7"/>
          <w:sz w:val="24"/>
        </w:rPr>
        <w:t xml:space="preserve"> </w:t>
      </w:r>
      <w:r>
        <w:rPr>
          <w:sz w:val="24"/>
        </w:rPr>
        <w:t>times</w:t>
      </w:r>
    </w:p>
    <w:p w:rsidR="008D2640" w:rsidRDefault="00E57C7E">
      <w:pPr>
        <w:pStyle w:val="ListParagraph"/>
        <w:numPr>
          <w:ilvl w:val="1"/>
          <w:numId w:val="1"/>
        </w:numPr>
        <w:tabs>
          <w:tab w:val="left" w:pos="1661"/>
          <w:tab w:val="left" w:pos="1662"/>
        </w:tabs>
        <w:spacing w:before="6" w:line="292" w:lineRule="exact"/>
        <w:ind w:hanging="716"/>
        <w:rPr>
          <w:sz w:val="24"/>
        </w:rPr>
      </w:pPr>
      <w:r>
        <w:rPr>
          <w:sz w:val="24"/>
        </w:rPr>
        <w:t xml:space="preserve">They do not bark </w:t>
      </w:r>
      <w:r>
        <w:rPr>
          <w:spacing w:val="-4"/>
          <w:sz w:val="24"/>
        </w:rPr>
        <w:t xml:space="preserve">or </w:t>
      </w:r>
      <w:r>
        <w:rPr>
          <w:sz w:val="24"/>
        </w:rPr>
        <w:t>be a nuisance to other residents or</w:t>
      </w:r>
      <w:r>
        <w:rPr>
          <w:spacing w:val="-19"/>
          <w:sz w:val="24"/>
        </w:rPr>
        <w:t xml:space="preserve"> </w:t>
      </w:r>
      <w:r>
        <w:rPr>
          <w:sz w:val="24"/>
        </w:rPr>
        <w:t>guests</w:t>
      </w:r>
    </w:p>
    <w:p w:rsidR="008D2640" w:rsidRDefault="00E57C7E">
      <w:pPr>
        <w:pStyle w:val="ListParagraph"/>
        <w:numPr>
          <w:ilvl w:val="1"/>
          <w:numId w:val="1"/>
        </w:numPr>
        <w:tabs>
          <w:tab w:val="left" w:pos="1661"/>
          <w:tab w:val="left" w:pos="1662"/>
        </w:tabs>
        <w:spacing w:line="292" w:lineRule="exact"/>
        <w:ind w:hanging="716"/>
        <w:rPr>
          <w:sz w:val="24"/>
        </w:rPr>
      </w:pPr>
      <w:r>
        <w:rPr>
          <w:sz w:val="24"/>
        </w:rPr>
        <w:t xml:space="preserve">You clean up after </w:t>
      </w:r>
      <w:r>
        <w:rPr>
          <w:spacing w:val="-3"/>
          <w:sz w:val="24"/>
        </w:rPr>
        <w:t>your</w:t>
      </w:r>
      <w:r>
        <w:rPr>
          <w:spacing w:val="7"/>
          <w:sz w:val="24"/>
        </w:rPr>
        <w:t xml:space="preserve"> </w:t>
      </w:r>
      <w:r>
        <w:rPr>
          <w:sz w:val="24"/>
        </w:rPr>
        <w:t>pet</w:t>
      </w:r>
    </w:p>
    <w:p w:rsidR="008D2640" w:rsidRDefault="008D2640">
      <w:pPr>
        <w:spacing w:line="292" w:lineRule="exact"/>
        <w:rPr>
          <w:sz w:val="24"/>
        </w:rPr>
        <w:sectPr w:rsidR="008D2640">
          <w:pgSz w:w="11910" w:h="16850"/>
          <w:pgMar w:top="960" w:right="1300" w:bottom="280" w:left="1220" w:header="720" w:footer="720" w:gutter="0"/>
          <w:cols w:space="720"/>
        </w:sectPr>
      </w:pPr>
    </w:p>
    <w:p w:rsidR="008D2640" w:rsidRDefault="00E57C7E">
      <w:pPr>
        <w:pStyle w:val="Heading2"/>
        <w:numPr>
          <w:ilvl w:val="0"/>
          <w:numId w:val="1"/>
        </w:numPr>
        <w:tabs>
          <w:tab w:val="left" w:pos="462"/>
        </w:tabs>
        <w:spacing w:before="37" w:line="292" w:lineRule="exact"/>
        <w:ind w:left="461" w:hanging="241"/>
      </w:pPr>
      <w:r>
        <w:lastRenderedPageBreak/>
        <w:t>CHILDREN</w:t>
      </w:r>
    </w:p>
    <w:p w:rsidR="008D2640" w:rsidRDefault="00E57C7E">
      <w:pPr>
        <w:pStyle w:val="ListParagraph"/>
        <w:numPr>
          <w:ilvl w:val="1"/>
          <w:numId w:val="1"/>
        </w:numPr>
        <w:tabs>
          <w:tab w:val="left" w:pos="1662"/>
        </w:tabs>
        <w:ind w:right="135" w:hanging="716"/>
        <w:jc w:val="both"/>
        <w:rPr>
          <w:sz w:val="24"/>
        </w:rPr>
      </w:pPr>
      <w:r>
        <w:rPr>
          <w:sz w:val="24"/>
        </w:rPr>
        <w:t>Parents/guardians are responsible for the children in their care in the park and are required to supervise their</w:t>
      </w:r>
      <w:r>
        <w:rPr>
          <w:spacing w:val="3"/>
          <w:sz w:val="24"/>
        </w:rPr>
        <w:t xml:space="preserve"> </w:t>
      </w:r>
      <w:r>
        <w:rPr>
          <w:sz w:val="24"/>
        </w:rPr>
        <w:t>behaviour.</w:t>
      </w:r>
    </w:p>
    <w:p w:rsidR="008D2640" w:rsidRDefault="00E57C7E">
      <w:pPr>
        <w:pStyle w:val="ListParagraph"/>
        <w:numPr>
          <w:ilvl w:val="1"/>
          <w:numId w:val="1"/>
        </w:numPr>
        <w:tabs>
          <w:tab w:val="left" w:pos="1662"/>
        </w:tabs>
        <w:spacing w:before="3"/>
        <w:ind w:right="136" w:hanging="716"/>
        <w:jc w:val="both"/>
        <w:rPr>
          <w:sz w:val="24"/>
        </w:rPr>
      </w:pPr>
      <w:r>
        <w:rPr>
          <w:sz w:val="24"/>
        </w:rPr>
        <w:t xml:space="preserve">Children under the age of six years are </w:t>
      </w:r>
      <w:r>
        <w:rPr>
          <w:spacing w:val="-3"/>
          <w:sz w:val="24"/>
        </w:rPr>
        <w:t xml:space="preserve">not </w:t>
      </w:r>
      <w:r>
        <w:rPr>
          <w:sz w:val="24"/>
        </w:rPr>
        <w:t xml:space="preserve">permitted in the showers, toilets or laundries unless attended by an adult </w:t>
      </w:r>
      <w:r>
        <w:rPr>
          <w:spacing w:val="-4"/>
          <w:sz w:val="24"/>
        </w:rPr>
        <w:t xml:space="preserve">or </w:t>
      </w:r>
      <w:r>
        <w:rPr>
          <w:sz w:val="24"/>
        </w:rPr>
        <w:t>teenage person.</w:t>
      </w:r>
    </w:p>
    <w:p w:rsidR="008D2640" w:rsidRDefault="00E57C7E">
      <w:pPr>
        <w:pStyle w:val="Heading2"/>
        <w:numPr>
          <w:ilvl w:val="0"/>
          <w:numId w:val="1"/>
        </w:numPr>
        <w:tabs>
          <w:tab w:val="left" w:pos="462"/>
        </w:tabs>
        <w:spacing w:line="288" w:lineRule="exact"/>
        <w:ind w:left="461" w:hanging="241"/>
      </w:pPr>
      <w:r>
        <w:t>BICYCLES, SKATEBOARDS, ROLLER SKATES AND ROLLER</w:t>
      </w:r>
      <w:r>
        <w:rPr>
          <w:spacing w:val="-8"/>
        </w:rPr>
        <w:t xml:space="preserve"> </w:t>
      </w:r>
      <w:r>
        <w:t>BLADES</w:t>
      </w:r>
    </w:p>
    <w:p w:rsidR="008D2640" w:rsidRDefault="00E57C7E">
      <w:pPr>
        <w:pStyle w:val="ListParagraph"/>
        <w:numPr>
          <w:ilvl w:val="1"/>
          <w:numId w:val="1"/>
        </w:numPr>
        <w:tabs>
          <w:tab w:val="left" w:pos="1662"/>
        </w:tabs>
        <w:spacing w:line="244" w:lineRule="auto"/>
        <w:ind w:right="138" w:hanging="716"/>
        <w:jc w:val="both"/>
        <w:rPr>
          <w:sz w:val="24"/>
        </w:rPr>
      </w:pPr>
      <w:r>
        <w:rPr>
          <w:sz w:val="24"/>
        </w:rPr>
        <w:t>The riding of skateboards, roller skates and blades is permitted. Helmets are to be worn at all</w:t>
      </w:r>
      <w:r>
        <w:rPr>
          <w:spacing w:val="1"/>
          <w:sz w:val="24"/>
        </w:rPr>
        <w:t xml:space="preserve"> </w:t>
      </w:r>
      <w:r>
        <w:rPr>
          <w:sz w:val="24"/>
        </w:rPr>
        <w:t>times.</w:t>
      </w:r>
    </w:p>
    <w:p w:rsidR="008D2640" w:rsidRDefault="00E57C7E">
      <w:pPr>
        <w:pStyle w:val="ListParagraph"/>
        <w:numPr>
          <w:ilvl w:val="1"/>
          <w:numId w:val="1"/>
        </w:numPr>
        <w:tabs>
          <w:tab w:val="left" w:pos="1662"/>
        </w:tabs>
        <w:spacing w:line="237" w:lineRule="auto"/>
        <w:ind w:right="135" w:hanging="716"/>
        <w:jc w:val="both"/>
        <w:rPr>
          <w:sz w:val="24"/>
        </w:rPr>
      </w:pPr>
      <w:r>
        <w:rPr>
          <w:sz w:val="24"/>
        </w:rPr>
        <w:t xml:space="preserve">Subject to normal road rules, bicycles may be ridden on the park roads but NOT on pathways or grassed areas. Helmets to be </w:t>
      </w:r>
      <w:r>
        <w:rPr>
          <w:spacing w:val="-3"/>
          <w:sz w:val="24"/>
        </w:rPr>
        <w:t xml:space="preserve">worn </w:t>
      </w:r>
      <w:r>
        <w:rPr>
          <w:sz w:val="24"/>
        </w:rPr>
        <w:t>at all</w:t>
      </w:r>
      <w:r>
        <w:rPr>
          <w:spacing w:val="9"/>
          <w:sz w:val="24"/>
        </w:rPr>
        <w:t xml:space="preserve"> </w:t>
      </w:r>
      <w:r>
        <w:rPr>
          <w:spacing w:val="-3"/>
          <w:sz w:val="24"/>
        </w:rPr>
        <w:t>times.</w:t>
      </w:r>
    </w:p>
    <w:p w:rsidR="008D2640" w:rsidRDefault="00E57C7E">
      <w:pPr>
        <w:pStyle w:val="ListParagraph"/>
        <w:numPr>
          <w:ilvl w:val="1"/>
          <w:numId w:val="1"/>
        </w:numPr>
        <w:tabs>
          <w:tab w:val="left" w:pos="1661"/>
          <w:tab w:val="left" w:pos="1662"/>
        </w:tabs>
        <w:spacing w:line="292" w:lineRule="exact"/>
        <w:ind w:hanging="716"/>
        <w:rPr>
          <w:sz w:val="24"/>
        </w:rPr>
      </w:pPr>
      <w:r>
        <w:rPr>
          <w:sz w:val="24"/>
        </w:rPr>
        <w:t>Bicycles are subject to the same speed limit as motor vehicles in the</w:t>
      </w:r>
      <w:r>
        <w:rPr>
          <w:spacing w:val="-15"/>
          <w:sz w:val="24"/>
        </w:rPr>
        <w:t xml:space="preserve"> </w:t>
      </w:r>
      <w:r>
        <w:rPr>
          <w:sz w:val="24"/>
        </w:rPr>
        <w:t>park.</w:t>
      </w:r>
    </w:p>
    <w:p w:rsidR="008D2640" w:rsidRDefault="00E57C7E">
      <w:pPr>
        <w:pStyle w:val="ListParagraph"/>
        <w:numPr>
          <w:ilvl w:val="1"/>
          <w:numId w:val="1"/>
        </w:numPr>
        <w:tabs>
          <w:tab w:val="left" w:pos="1662"/>
        </w:tabs>
        <w:ind w:right="125" w:hanging="716"/>
        <w:jc w:val="both"/>
        <w:rPr>
          <w:sz w:val="24"/>
        </w:rPr>
      </w:pPr>
      <w:r>
        <w:rPr>
          <w:sz w:val="24"/>
        </w:rPr>
        <w:t xml:space="preserve">The principal occupant is responsible for the control of any bicycle </w:t>
      </w:r>
      <w:r>
        <w:rPr>
          <w:spacing w:val="-3"/>
          <w:sz w:val="24"/>
        </w:rPr>
        <w:t xml:space="preserve">rider </w:t>
      </w:r>
      <w:r>
        <w:rPr>
          <w:sz w:val="24"/>
        </w:rPr>
        <w:t xml:space="preserve">residing on or visiting his site and is liable for any claim, suit, action </w:t>
      </w:r>
      <w:r>
        <w:rPr>
          <w:spacing w:val="-4"/>
          <w:sz w:val="24"/>
        </w:rPr>
        <w:t xml:space="preserve">or </w:t>
      </w:r>
      <w:r>
        <w:rPr>
          <w:sz w:val="24"/>
        </w:rPr>
        <w:t xml:space="preserve">demand that may be brought against the rider or Owner resulting from injury or </w:t>
      </w:r>
      <w:r>
        <w:rPr>
          <w:spacing w:val="-3"/>
          <w:sz w:val="24"/>
        </w:rPr>
        <w:t xml:space="preserve">death </w:t>
      </w:r>
      <w:r>
        <w:rPr>
          <w:sz w:val="24"/>
        </w:rPr>
        <w:t xml:space="preserve">or property damage of any tenant or visitor to the park, caused </w:t>
      </w:r>
      <w:r>
        <w:rPr>
          <w:spacing w:val="-4"/>
          <w:sz w:val="24"/>
        </w:rPr>
        <w:t xml:space="preserve">by </w:t>
      </w:r>
      <w:r>
        <w:rPr>
          <w:sz w:val="24"/>
        </w:rPr>
        <w:t>the rider of the</w:t>
      </w:r>
      <w:r>
        <w:rPr>
          <w:spacing w:val="-7"/>
          <w:sz w:val="24"/>
        </w:rPr>
        <w:t xml:space="preserve"> </w:t>
      </w:r>
      <w:r>
        <w:rPr>
          <w:sz w:val="24"/>
        </w:rPr>
        <w:t>bicycle.</w:t>
      </w:r>
    </w:p>
    <w:p w:rsidR="008D2640" w:rsidRDefault="00E57C7E">
      <w:pPr>
        <w:pStyle w:val="Heading2"/>
        <w:numPr>
          <w:ilvl w:val="0"/>
          <w:numId w:val="1"/>
        </w:numPr>
        <w:tabs>
          <w:tab w:val="left" w:pos="462"/>
        </w:tabs>
        <w:spacing w:line="290" w:lineRule="exact"/>
        <w:ind w:left="461" w:hanging="241"/>
      </w:pPr>
      <w:r>
        <w:t>OPERATING</w:t>
      </w:r>
      <w:r>
        <w:rPr>
          <w:spacing w:val="3"/>
        </w:rPr>
        <w:t xml:space="preserve"> </w:t>
      </w:r>
      <w:r>
        <w:t>HOURS</w:t>
      </w:r>
    </w:p>
    <w:p w:rsidR="008D2640" w:rsidRDefault="00E57C7E">
      <w:pPr>
        <w:pStyle w:val="ListParagraph"/>
        <w:numPr>
          <w:ilvl w:val="1"/>
          <w:numId w:val="1"/>
        </w:numPr>
        <w:tabs>
          <w:tab w:val="left" w:pos="1661"/>
          <w:tab w:val="left" w:pos="1662"/>
        </w:tabs>
        <w:spacing w:before="3" w:line="292" w:lineRule="exact"/>
        <w:ind w:hanging="716"/>
        <w:rPr>
          <w:sz w:val="24"/>
        </w:rPr>
      </w:pPr>
      <w:r>
        <w:rPr>
          <w:sz w:val="24"/>
        </w:rPr>
        <w:t>Park Office: 8.00am to</w:t>
      </w:r>
      <w:r>
        <w:rPr>
          <w:spacing w:val="2"/>
          <w:sz w:val="24"/>
        </w:rPr>
        <w:t xml:space="preserve"> </w:t>
      </w:r>
      <w:r>
        <w:rPr>
          <w:sz w:val="24"/>
        </w:rPr>
        <w:t>6.00pm</w:t>
      </w:r>
    </w:p>
    <w:p w:rsidR="008D2640" w:rsidRDefault="00E57C7E">
      <w:pPr>
        <w:pStyle w:val="Heading2"/>
        <w:numPr>
          <w:ilvl w:val="0"/>
          <w:numId w:val="1"/>
        </w:numPr>
        <w:tabs>
          <w:tab w:val="left" w:pos="462"/>
        </w:tabs>
        <w:spacing w:line="291" w:lineRule="exact"/>
        <w:ind w:left="461" w:hanging="241"/>
      </w:pPr>
      <w:r>
        <w:t>SITE CARE AND MAINTENANCE</w:t>
      </w:r>
    </w:p>
    <w:p w:rsidR="008D2640" w:rsidRDefault="00E57C7E">
      <w:pPr>
        <w:pStyle w:val="ListParagraph"/>
        <w:numPr>
          <w:ilvl w:val="1"/>
          <w:numId w:val="1"/>
        </w:numPr>
        <w:tabs>
          <w:tab w:val="left" w:pos="1662"/>
        </w:tabs>
        <w:spacing w:line="244" w:lineRule="auto"/>
        <w:ind w:right="139" w:hanging="716"/>
        <w:jc w:val="both"/>
        <w:rPr>
          <w:sz w:val="24"/>
        </w:rPr>
      </w:pPr>
      <w:r>
        <w:rPr>
          <w:sz w:val="24"/>
        </w:rPr>
        <w:t xml:space="preserve">The site allocated to the principal occupant must be kept clean </w:t>
      </w:r>
      <w:r>
        <w:rPr>
          <w:spacing w:val="-3"/>
          <w:sz w:val="24"/>
        </w:rPr>
        <w:t xml:space="preserve">and </w:t>
      </w:r>
      <w:r>
        <w:rPr>
          <w:sz w:val="24"/>
        </w:rPr>
        <w:t xml:space="preserve">tidy </w:t>
      </w:r>
      <w:r>
        <w:rPr>
          <w:spacing w:val="-5"/>
          <w:sz w:val="24"/>
        </w:rPr>
        <w:t xml:space="preserve">at </w:t>
      </w:r>
      <w:r>
        <w:rPr>
          <w:sz w:val="24"/>
        </w:rPr>
        <w:t>all times in line with management</w:t>
      </w:r>
      <w:r>
        <w:rPr>
          <w:spacing w:val="3"/>
          <w:sz w:val="24"/>
        </w:rPr>
        <w:t xml:space="preserve"> </w:t>
      </w:r>
      <w:r>
        <w:rPr>
          <w:sz w:val="24"/>
        </w:rPr>
        <w:t>standards.</w:t>
      </w:r>
    </w:p>
    <w:p w:rsidR="008D2640" w:rsidRDefault="00E57C7E">
      <w:pPr>
        <w:pStyle w:val="ListParagraph"/>
        <w:numPr>
          <w:ilvl w:val="1"/>
          <w:numId w:val="1"/>
        </w:numPr>
        <w:tabs>
          <w:tab w:val="left" w:pos="1662"/>
        </w:tabs>
        <w:spacing w:line="237" w:lineRule="auto"/>
        <w:ind w:right="132" w:hanging="716"/>
        <w:jc w:val="both"/>
        <w:rPr>
          <w:sz w:val="24"/>
        </w:rPr>
      </w:pPr>
      <w:r>
        <w:rPr>
          <w:sz w:val="24"/>
        </w:rPr>
        <w:t xml:space="preserve">No surplus equipment or property is to be left </w:t>
      </w:r>
      <w:r>
        <w:rPr>
          <w:spacing w:val="-4"/>
          <w:sz w:val="24"/>
        </w:rPr>
        <w:t xml:space="preserve">on </w:t>
      </w:r>
      <w:r>
        <w:rPr>
          <w:sz w:val="24"/>
        </w:rPr>
        <w:t>the ground outside or under tents, caravans, annexes or relocatable</w:t>
      </w:r>
      <w:r>
        <w:rPr>
          <w:spacing w:val="-2"/>
          <w:sz w:val="24"/>
        </w:rPr>
        <w:t xml:space="preserve"> </w:t>
      </w:r>
      <w:r>
        <w:rPr>
          <w:spacing w:val="-3"/>
          <w:sz w:val="24"/>
        </w:rPr>
        <w:t>homes.</w:t>
      </w:r>
    </w:p>
    <w:p w:rsidR="008D2640" w:rsidRDefault="00E57C7E">
      <w:pPr>
        <w:pStyle w:val="ListParagraph"/>
        <w:numPr>
          <w:ilvl w:val="1"/>
          <w:numId w:val="1"/>
        </w:numPr>
        <w:tabs>
          <w:tab w:val="left" w:pos="1661"/>
          <w:tab w:val="left" w:pos="1662"/>
        </w:tabs>
        <w:spacing w:line="292" w:lineRule="exact"/>
        <w:ind w:hanging="716"/>
        <w:rPr>
          <w:sz w:val="24"/>
        </w:rPr>
      </w:pPr>
      <w:r>
        <w:rPr>
          <w:sz w:val="24"/>
        </w:rPr>
        <w:t>Temporary clotheslines are not</w:t>
      </w:r>
      <w:r>
        <w:rPr>
          <w:spacing w:val="-8"/>
          <w:sz w:val="24"/>
        </w:rPr>
        <w:t xml:space="preserve"> </w:t>
      </w:r>
      <w:r>
        <w:rPr>
          <w:sz w:val="24"/>
        </w:rPr>
        <w:t>permitted.</w:t>
      </w:r>
    </w:p>
    <w:p w:rsidR="008D2640" w:rsidRDefault="00E57C7E">
      <w:pPr>
        <w:pStyle w:val="ListParagraph"/>
        <w:numPr>
          <w:ilvl w:val="1"/>
          <w:numId w:val="1"/>
        </w:numPr>
        <w:tabs>
          <w:tab w:val="left" w:pos="1662"/>
        </w:tabs>
        <w:ind w:right="134" w:hanging="716"/>
        <w:jc w:val="both"/>
        <w:rPr>
          <w:sz w:val="24"/>
        </w:rPr>
      </w:pPr>
      <w:r>
        <w:rPr>
          <w:sz w:val="24"/>
        </w:rPr>
        <w:t>Sullage water and sewage shall be discharged into the sewer inlet points provided.</w:t>
      </w:r>
    </w:p>
    <w:p w:rsidR="008D2640" w:rsidRDefault="00E57C7E">
      <w:pPr>
        <w:pStyle w:val="ListParagraph"/>
        <w:numPr>
          <w:ilvl w:val="1"/>
          <w:numId w:val="1"/>
        </w:numPr>
        <w:tabs>
          <w:tab w:val="left" w:pos="1662"/>
        </w:tabs>
        <w:ind w:right="125" w:hanging="716"/>
        <w:jc w:val="both"/>
        <w:rPr>
          <w:sz w:val="24"/>
        </w:rPr>
      </w:pPr>
      <w:r>
        <w:rPr>
          <w:sz w:val="24"/>
        </w:rPr>
        <w:t xml:space="preserve">Waste pipes and drains shall not be used for any purpose </w:t>
      </w:r>
      <w:r>
        <w:rPr>
          <w:spacing w:val="-3"/>
          <w:sz w:val="24"/>
        </w:rPr>
        <w:t xml:space="preserve">other </w:t>
      </w:r>
      <w:r>
        <w:rPr>
          <w:sz w:val="24"/>
        </w:rPr>
        <w:t xml:space="preserve">than those  for which they were constructed and no sweepings or rubbish or </w:t>
      </w:r>
      <w:r>
        <w:rPr>
          <w:spacing w:val="-3"/>
          <w:sz w:val="24"/>
        </w:rPr>
        <w:t xml:space="preserve">other </w:t>
      </w:r>
      <w:r>
        <w:rPr>
          <w:sz w:val="24"/>
        </w:rPr>
        <w:t xml:space="preserve">unsuitable substance shall be deposited therein. Any damage or blockage to such </w:t>
      </w:r>
      <w:r>
        <w:rPr>
          <w:spacing w:val="-3"/>
          <w:sz w:val="24"/>
        </w:rPr>
        <w:t xml:space="preserve">waste </w:t>
      </w:r>
      <w:r>
        <w:rPr>
          <w:sz w:val="24"/>
        </w:rPr>
        <w:t xml:space="preserve">pipes or drains from misuse or negligence shall be the responsibility of the principal occupant whether the same is caused by his own actions or those members of his household </w:t>
      </w:r>
      <w:r>
        <w:rPr>
          <w:spacing w:val="-4"/>
          <w:sz w:val="24"/>
        </w:rPr>
        <w:t xml:space="preserve">or </w:t>
      </w:r>
      <w:r>
        <w:rPr>
          <w:sz w:val="24"/>
        </w:rPr>
        <w:t>his servants or agents or tenant or</w:t>
      </w:r>
      <w:r>
        <w:rPr>
          <w:spacing w:val="1"/>
          <w:sz w:val="24"/>
        </w:rPr>
        <w:t xml:space="preserve"> </w:t>
      </w:r>
      <w:r>
        <w:rPr>
          <w:sz w:val="24"/>
        </w:rPr>
        <w:t>guests.</w:t>
      </w:r>
    </w:p>
    <w:p w:rsidR="008D2640" w:rsidRDefault="00E57C7E">
      <w:pPr>
        <w:pStyle w:val="ListParagraph"/>
        <w:numPr>
          <w:ilvl w:val="1"/>
          <w:numId w:val="1"/>
        </w:numPr>
        <w:tabs>
          <w:tab w:val="left" w:pos="1661"/>
          <w:tab w:val="left" w:pos="1662"/>
        </w:tabs>
        <w:spacing w:before="4" w:line="237" w:lineRule="auto"/>
        <w:ind w:right="121" w:hanging="716"/>
        <w:jc w:val="both"/>
        <w:rPr>
          <w:sz w:val="24"/>
        </w:rPr>
      </w:pPr>
      <w:r>
        <w:rPr>
          <w:sz w:val="24"/>
        </w:rPr>
        <w:t xml:space="preserve">Removal of or damaging trees </w:t>
      </w:r>
      <w:r>
        <w:rPr>
          <w:spacing w:val="-3"/>
          <w:sz w:val="24"/>
        </w:rPr>
        <w:t xml:space="preserve">and </w:t>
      </w:r>
      <w:r>
        <w:rPr>
          <w:sz w:val="24"/>
        </w:rPr>
        <w:t xml:space="preserve">shrubs is prohibited. Pruning may </w:t>
      </w:r>
      <w:r>
        <w:rPr>
          <w:spacing w:val="-4"/>
          <w:sz w:val="24"/>
        </w:rPr>
        <w:t xml:space="preserve">be </w:t>
      </w:r>
      <w:r>
        <w:rPr>
          <w:sz w:val="24"/>
        </w:rPr>
        <w:t>permitted where the prior approval of the Owner has been obtained.  All trees in the park have been assessed by a licensed arborist who has identified an appropriate works</w:t>
      </w:r>
      <w:r>
        <w:rPr>
          <w:spacing w:val="2"/>
          <w:sz w:val="24"/>
        </w:rPr>
        <w:t xml:space="preserve"> </w:t>
      </w:r>
      <w:r>
        <w:rPr>
          <w:sz w:val="24"/>
        </w:rPr>
        <w:t>program.</w:t>
      </w:r>
    </w:p>
    <w:p w:rsidR="008D2640" w:rsidRDefault="00E57C7E">
      <w:pPr>
        <w:pStyle w:val="ListParagraph"/>
        <w:numPr>
          <w:ilvl w:val="1"/>
          <w:numId w:val="1"/>
        </w:numPr>
        <w:tabs>
          <w:tab w:val="left" w:pos="1662"/>
        </w:tabs>
        <w:spacing w:before="11" w:line="237" w:lineRule="auto"/>
        <w:ind w:right="140" w:hanging="716"/>
        <w:jc w:val="both"/>
        <w:rPr>
          <w:sz w:val="24"/>
        </w:rPr>
      </w:pPr>
      <w:r>
        <w:rPr>
          <w:sz w:val="24"/>
        </w:rPr>
        <w:t xml:space="preserve">Any plants/trees placed </w:t>
      </w:r>
      <w:r>
        <w:rPr>
          <w:spacing w:val="-3"/>
          <w:sz w:val="24"/>
        </w:rPr>
        <w:t xml:space="preserve">and grown </w:t>
      </w:r>
      <w:r>
        <w:rPr>
          <w:sz w:val="24"/>
        </w:rPr>
        <w:t>in the park ground become fixtures of the park and must be left in order when the site is</w:t>
      </w:r>
      <w:r>
        <w:rPr>
          <w:spacing w:val="-2"/>
          <w:sz w:val="24"/>
        </w:rPr>
        <w:t xml:space="preserve"> </w:t>
      </w:r>
      <w:r>
        <w:rPr>
          <w:sz w:val="24"/>
        </w:rPr>
        <w:t>vacated.</w:t>
      </w:r>
    </w:p>
    <w:p w:rsidR="008D2640" w:rsidRDefault="00E57C7E">
      <w:pPr>
        <w:pStyle w:val="ListParagraph"/>
        <w:numPr>
          <w:ilvl w:val="1"/>
          <w:numId w:val="1"/>
        </w:numPr>
        <w:tabs>
          <w:tab w:val="left" w:pos="1662"/>
        </w:tabs>
        <w:spacing w:line="244" w:lineRule="auto"/>
        <w:ind w:right="129" w:hanging="716"/>
        <w:jc w:val="both"/>
        <w:rPr>
          <w:sz w:val="24"/>
        </w:rPr>
      </w:pPr>
      <w:r>
        <w:rPr>
          <w:sz w:val="24"/>
        </w:rPr>
        <w:t>Exterior potted plants are permitted on any site subject to the Owner’s approval.</w:t>
      </w:r>
    </w:p>
    <w:p w:rsidR="008D2640" w:rsidRDefault="00E57C7E">
      <w:pPr>
        <w:pStyle w:val="ListParagraph"/>
        <w:numPr>
          <w:ilvl w:val="1"/>
          <w:numId w:val="1"/>
        </w:numPr>
        <w:tabs>
          <w:tab w:val="left" w:pos="1661"/>
          <w:tab w:val="left" w:pos="1662"/>
        </w:tabs>
        <w:spacing w:line="237" w:lineRule="auto"/>
        <w:ind w:right="135" w:hanging="716"/>
        <w:jc w:val="both"/>
        <w:rPr>
          <w:sz w:val="24"/>
        </w:rPr>
      </w:pPr>
      <w:r>
        <w:rPr>
          <w:sz w:val="24"/>
        </w:rPr>
        <w:t>In-ground planting of garden annual varieties requires the prior approval of the</w:t>
      </w:r>
      <w:r>
        <w:rPr>
          <w:spacing w:val="2"/>
          <w:sz w:val="24"/>
        </w:rPr>
        <w:t xml:space="preserve"> </w:t>
      </w:r>
      <w:r>
        <w:rPr>
          <w:sz w:val="24"/>
        </w:rPr>
        <w:t>Owner.</w:t>
      </w:r>
    </w:p>
    <w:p w:rsidR="008D2640" w:rsidRDefault="00E57C7E">
      <w:pPr>
        <w:pStyle w:val="ListParagraph"/>
        <w:numPr>
          <w:ilvl w:val="1"/>
          <w:numId w:val="1"/>
        </w:numPr>
        <w:tabs>
          <w:tab w:val="left" w:pos="1661"/>
          <w:tab w:val="left" w:pos="1662"/>
        </w:tabs>
        <w:spacing w:before="2" w:line="237" w:lineRule="auto"/>
        <w:ind w:right="129" w:hanging="716"/>
        <w:jc w:val="both"/>
        <w:rPr>
          <w:sz w:val="24"/>
        </w:rPr>
      </w:pPr>
      <w:r>
        <w:rPr>
          <w:sz w:val="24"/>
        </w:rPr>
        <w:t xml:space="preserve">The principal occupant shall not paint, affix or display any signs, notices, posters, placards, banners or </w:t>
      </w:r>
      <w:r>
        <w:rPr>
          <w:spacing w:val="-3"/>
          <w:sz w:val="24"/>
        </w:rPr>
        <w:t xml:space="preserve">like </w:t>
      </w:r>
      <w:r>
        <w:rPr>
          <w:sz w:val="24"/>
        </w:rPr>
        <w:t xml:space="preserve">matter to </w:t>
      </w:r>
      <w:r>
        <w:rPr>
          <w:spacing w:val="-4"/>
          <w:sz w:val="24"/>
        </w:rPr>
        <w:t xml:space="preserve">or </w:t>
      </w:r>
      <w:r>
        <w:rPr>
          <w:sz w:val="24"/>
        </w:rPr>
        <w:t xml:space="preserve">on part of his dwelling or </w:t>
      </w:r>
      <w:r>
        <w:rPr>
          <w:spacing w:val="-4"/>
          <w:sz w:val="24"/>
        </w:rPr>
        <w:t xml:space="preserve">the </w:t>
      </w:r>
      <w:r>
        <w:rPr>
          <w:sz w:val="24"/>
        </w:rPr>
        <w:t>site or fixtures on the site without the prior consent of the</w:t>
      </w:r>
      <w:r>
        <w:rPr>
          <w:spacing w:val="-11"/>
          <w:sz w:val="24"/>
        </w:rPr>
        <w:t xml:space="preserve"> </w:t>
      </w:r>
      <w:r>
        <w:rPr>
          <w:sz w:val="24"/>
        </w:rPr>
        <w:t>Owner.</w:t>
      </w:r>
    </w:p>
    <w:p w:rsidR="008D2640" w:rsidRDefault="00E57C7E">
      <w:pPr>
        <w:pStyle w:val="ListParagraph"/>
        <w:numPr>
          <w:ilvl w:val="1"/>
          <w:numId w:val="1"/>
        </w:numPr>
        <w:tabs>
          <w:tab w:val="left" w:pos="1662"/>
        </w:tabs>
        <w:spacing w:line="244" w:lineRule="auto"/>
        <w:ind w:right="137" w:hanging="716"/>
        <w:jc w:val="both"/>
        <w:rPr>
          <w:sz w:val="24"/>
        </w:rPr>
      </w:pPr>
      <w:r>
        <w:rPr>
          <w:sz w:val="24"/>
        </w:rPr>
        <w:t>On departure, the principal occupant shall remove all rubbish and surplus materials and leave the site in a clean and tidy</w:t>
      </w:r>
      <w:r>
        <w:rPr>
          <w:spacing w:val="-8"/>
          <w:sz w:val="24"/>
        </w:rPr>
        <w:t xml:space="preserve"> </w:t>
      </w:r>
      <w:r>
        <w:rPr>
          <w:sz w:val="24"/>
        </w:rPr>
        <w:t>condition.</w:t>
      </w:r>
    </w:p>
    <w:p w:rsidR="008D2640" w:rsidRDefault="00E57C7E">
      <w:pPr>
        <w:pStyle w:val="ListParagraph"/>
        <w:numPr>
          <w:ilvl w:val="1"/>
          <w:numId w:val="1"/>
        </w:numPr>
        <w:tabs>
          <w:tab w:val="left" w:pos="1661"/>
          <w:tab w:val="left" w:pos="1662"/>
        </w:tabs>
        <w:spacing w:line="237" w:lineRule="auto"/>
        <w:ind w:right="139" w:hanging="716"/>
        <w:jc w:val="both"/>
        <w:rPr>
          <w:sz w:val="24"/>
        </w:rPr>
      </w:pPr>
      <w:r>
        <w:rPr>
          <w:sz w:val="24"/>
        </w:rPr>
        <w:t>Ensure that when the unit is unoccupied the gas supply is turned off at the bottle and that power and water are also turned</w:t>
      </w:r>
      <w:r>
        <w:rPr>
          <w:spacing w:val="-2"/>
          <w:sz w:val="24"/>
        </w:rPr>
        <w:t xml:space="preserve"> </w:t>
      </w:r>
      <w:r>
        <w:rPr>
          <w:sz w:val="24"/>
        </w:rPr>
        <w:t>off.</w:t>
      </w:r>
    </w:p>
    <w:p w:rsidR="008D2640" w:rsidRDefault="008D2640">
      <w:pPr>
        <w:spacing w:line="237" w:lineRule="auto"/>
        <w:jc w:val="both"/>
        <w:rPr>
          <w:sz w:val="24"/>
        </w:rPr>
        <w:sectPr w:rsidR="008D2640">
          <w:pgSz w:w="11910" w:h="16850"/>
          <w:pgMar w:top="940" w:right="1300" w:bottom="280" w:left="1220" w:header="720" w:footer="720" w:gutter="0"/>
          <w:cols w:space="720"/>
        </w:sectPr>
      </w:pPr>
    </w:p>
    <w:p w:rsidR="008D2640" w:rsidRDefault="00E57C7E">
      <w:pPr>
        <w:pStyle w:val="Heading2"/>
        <w:numPr>
          <w:ilvl w:val="0"/>
          <w:numId w:val="1"/>
        </w:numPr>
        <w:tabs>
          <w:tab w:val="left" w:pos="583"/>
        </w:tabs>
        <w:spacing w:before="28" w:line="292" w:lineRule="exact"/>
        <w:ind w:left="582" w:hanging="362"/>
      </w:pPr>
      <w:r>
        <w:lastRenderedPageBreak/>
        <w:t>NOISE</w:t>
      </w:r>
    </w:p>
    <w:p w:rsidR="008D2640" w:rsidRDefault="00E57C7E">
      <w:pPr>
        <w:pStyle w:val="ListParagraph"/>
        <w:numPr>
          <w:ilvl w:val="1"/>
          <w:numId w:val="1"/>
        </w:numPr>
        <w:tabs>
          <w:tab w:val="left" w:pos="1661"/>
          <w:tab w:val="left" w:pos="1662"/>
        </w:tabs>
        <w:spacing w:line="292" w:lineRule="exact"/>
        <w:ind w:hanging="716"/>
        <w:rPr>
          <w:sz w:val="24"/>
        </w:rPr>
      </w:pPr>
      <w:r>
        <w:rPr>
          <w:sz w:val="24"/>
        </w:rPr>
        <w:t xml:space="preserve">Undue noise is prohibited at all times, Quiet </w:t>
      </w:r>
      <w:r>
        <w:rPr>
          <w:spacing w:val="-3"/>
          <w:sz w:val="24"/>
        </w:rPr>
        <w:t xml:space="preserve">time </w:t>
      </w:r>
      <w:r>
        <w:rPr>
          <w:sz w:val="24"/>
        </w:rPr>
        <w:t>after</w:t>
      </w:r>
      <w:r>
        <w:rPr>
          <w:spacing w:val="-6"/>
          <w:sz w:val="24"/>
        </w:rPr>
        <w:t xml:space="preserve"> </w:t>
      </w:r>
      <w:r>
        <w:rPr>
          <w:sz w:val="24"/>
        </w:rPr>
        <w:t>10pm</w:t>
      </w:r>
    </w:p>
    <w:p w:rsidR="008D2640" w:rsidRDefault="00E57C7E">
      <w:pPr>
        <w:pStyle w:val="ListParagraph"/>
        <w:numPr>
          <w:ilvl w:val="1"/>
          <w:numId w:val="1"/>
        </w:numPr>
        <w:tabs>
          <w:tab w:val="left" w:pos="1662"/>
        </w:tabs>
        <w:spacing w:before="7" w:line="237" w:lineRule="auto"/>
        <w:ind w:right="128" w:hanging="716"/>
        <w:jc w:val="both"/>
        <w:rPr>
          <w:sz w:val="24"/>
        </w:rPr>
      </w:pPr>
      <w:r>
        <w:rPr>
          <w:sz w:val="24"/>
        </w:rPr>
        <w:t xml:space="preserve">No principal occupant may make or permit any objectionable noise in </w:t>
      </w:r>
      <w:r>
        <w:rPr>
          <w:spacing w:val="-4"/>
          <w:sz w:val="24"/>
        </w:rPr>
        <w:t xml:space="preserve">the </w:t>
      </w:r>
      <w:r>
        <w:rPr>
          <w:sz w:val="24"/>
        </w:rPr>
        <w:t xml:space="preserve">Park thereby interfering with the peaceful enjoyment of the </w:t>
      </w:r>
      <w:r>
        <w:rPr>
          <w:spacing w:val="-3"/>
          <w:sz w:val="24"/>
        </w:rPr>
        <w:t xml:space="preserve">other occupants, </w:t>
      </w:r>
      <w:r>
        <w:rPr>
          <w:sz w:val="24"/>
        </w:rPr>
        <w:t xml:space="preserve">those having business with them or of any person lawfully using the </w:t>
      </w:r>
      <w:r>
        <w:rPr>
          <w:spacing w:val="-3"/>
          <w:sz w:val="24"/>
        </w:rPr>
        <w:t xml:space="preserve">common </w:t>
      </w:r>
      <w:r>
        <w:rPr>
          <w:sz w:val="24"/>
        </w:rPr>
        <w:t>property.</w:t>
      </w:r>
    </w:p>
    <w:p w:rsidR="008D2640" w:rsidRDefault="00E57C7E">
      <w:pPr>
        <w:pStyle w:val="ListParagraph"/>
        <w:numPr>
          <w:ilvl w:val="1"/>
          <w:numId w:val="1"/>
        </w:numPr>
        <w:tabs>
          <w:tab w:val="left" w:pos="1662"/>
        </w:tabs>
        <w:spacing w:before="11" w:line="237" w:lineRule="auto"/>
        <w:ind w:right="134" w:hanging="716"/>
        <w:jc w:val="both"/>
        <w:rPr>
          <w:sz w:val="24"/>
        </w:rPr>
      </w:pPr>
      <w:r>
        <w:rPr>
          <w:sz w:val="24"/>
        </w:rPr>
        <w:t xml:space="preserve">All musical instruments, radios, sound recorders and amplifier television receivers and the like </w:t>
      </w:r>
      <w:r>
        <w:rPr>
          <w:spacing w:val="-3"/>
          <w:sz w:val="24"/>
        </w:rPr>
        <w:t xml:space="preserve">shall </w:t>
      </w:r>
      <w:r>
        <w:rPr>
          <w:spacing w:val="-4"/>
          <w:sz w:val="24"/>
        </w:rPr>
        <w:t xml:space="preserve">be </w:t>
      </w:r>
      <w:r>
        <w:rPr>
          <w:sz w:val="24"/>
        </w:rPr>
        <w:t xml:space="preserve">controlled so that the sound arising from it is reasonable and does </w:t>
      </w:r>
      <w:r>
        <w:rPr>
          <w:spacing w:val="-3"/>
          <w:sz w:val="24"/>
        </w:rPr>
        <w:t xml:space="preserve">not </w:t>
      </w:r>
      <w:r>
        <w:rPr>
          <w:sz w:val="24"/>
        </w:rPr>
        <w:t>cause annoyance to other</w:t>
      </w:r>
      <w:r>
        <w:rPr>
          <w:spacing w:val="4"/>
          <w:sz w:val="24"/>
        </w:rPr>
        <w:t xml:space="preserve"> </w:t>
      </w:r>
      <w:r>
        <w:rPr>
          <w:sz w:val="24"/>
        </w:rPr>
        <w:t>occupants.</w:t>
      </w:r>
    </w:p>
    <w:p w:rsidR="008D2640" w:rsidRDefault="00E57C7E">
      <w:pPr>
        <w:pStyle w:val="ListParagraph"/>
        <w:numPr>
          <w:ilvl w:val="1"/>
          <w:numId w:val="1"/>
        </w:numPr>
        <w:tabs>
          <w:tab w:val="left" w:pos="1662"/>
        </w:tabs>
        <w:spacing w:before="10" w:line="237" w:lineRule="auto"/>
        <w:ind w:right="128" w:hanging="716"/>
        <w:jc w:val="both"/>
        <w:rPr>
          <w:sz w:val="24"/>
        </w:rPr>
      </w:pPr>
      <w:r>
        <w:rPr>
          <w:sz w:val="24"/>
        </w:rPr>
        <w:t>Principal occupants shall not conduct social gatherings on their site or elsewhere in the Park, which gives rise to any noise that interferes with the peace and quiet of any other occupant at any time of the day or</w:t>
      </w:r>
      <w:r>
        <w:rPr>
          <w:spacing w:val="-10"/>
          <w:sz w:val="24"/>
        </w:rPr>
        <w:t xml:space="preserve"> </w:t>
      </w:r>
      <w:r>
        <w:rPr>
          <w:sz w:val="24"/>
        </w:rPr>
        <w:t>night.</w:t>
      </w:r>
    </w:p>
    <w:p w:rsidR="008D2640" w:rsidRDefault="00E57C7E">
      <w:pPr>
        <w:pStyle w:val="ListParagraph"/>
        <w:numPr>
          <w:ilvl w:val="1"/>
          <w:numId w:val="1"/>
        </w:numPr>
        <w:tabs>
          <w:tab w:val="left" w:pos="1662"/>
        </w:tabs>
        <w:spacing w:before="7"/>
        <w:ind w:right="133" w:hanging="716"/>
        <w:jc w:val="both"/>
        <w:rPr>
          <w:sz w:val="24"/>
        </w:rPr>
      </w:pPr>
      <w:r>
        <w:rPr>
          <w:sz w:val="24"/>
        </w:rPr>
        <w:t xml:space="preserve">The use of lawn mowers and other motorised garden equipment </w:t>
      </w:r>
      <w:r>
        <w:rPr>
          <w:spacing w:val="-3"/>
          <w:sz w:val="24"/>
        </w:rPr>
        <w:t xml:space="preserve">and </w:t>
      </w:r>
      <w:r>
        <w:rPr>
          <w:sz w:val="24"/>
        </w:rPr>
        <w:t>noisy power tools is not permitted between the hours of 4.00pm and</w:t>
      </w:r>
      <w:r>
        <w:rPr>
          <w:spacing w:val="-13"/>
          <w:sz w:val="24"/>
        </w:rPr>
        <w:t xml:space="preserve"> </w:t>
      </w:r>
      <w:r>
        <w:rPr>
          <w:sz w:val="24"/>
        </w:rPr>
        <w:t>9.00am.</w:t>
      </w:r>
    </w:p>
    <w:p w:rsidR="008D2640" w:rsidRDefault="00E57C7E">
      <w:pPr>
        <w:pStyle w:val="ListParagraph"/>
        <w:numPr>
          <w:ilvl w:val="1"/>
          <w:numId w:val="1"/>
        </w:numPr>
        <w:tabs>
          <w:tab w:val="left" w:pos="1661"/>
          <w:tab w:val="left" w:pos="1662"/>
        </w:tabs>
        <w:spacing w:line="237" w:lineRule="auto"/>
        <w:ind w:right="138" w:hanging="716"/>
        <w:jc w:val="both"/>
        <w:rPr>
          <w:sz w:val="24"/>
        </w:rPr>
      </w:pPr>
      <w:r>
        <w:rPr>
          <w:sz w:val="24"/>
        </w:rPr>
        <w:t xml:space="preserve">Due quietness shall be observed </w:t>
      </w:r>
      <w:r>
        <w:rPr>
          <w:spacing w:val="-3"/>
          <w:sz w:val="24"/>
        </w:rPr>
        <w:t xml:space="preserve">when </w:t>
      </w:r>
      <w:r>
        <w:rPr>
          <w:sz w:val="24"/>
        </w:rPr>
        <w:t xml:space="preserve">a principal occupant or his guest are entering </w:t>
      </w:r>
      <w:r>
        <w:rPr>
          <w:spacing w:val="-4"/>
          <w:sz w:val="24"/>
        </w:rPr>
        <w:t xml:space="preserve">or </w:t>
      </w:r>
      <w:r>
        <w:rPr>
          <w:sz w:val="24"/>
        </w:rPr>
        <w:t>leaving the Park after 9.00pm or before</w:t>
      </w:r>
      <w:r>
        <w:rPr>
          <w:spacing w:val="-8"/>
          <w:sz w:val="24"/>
        </w:rPr>
        <w:t xml:space="preserve"> </w:t>
      </w:r>
      <w:r>
        <w:rPr>
          <w:sz w:val="24"/>
        </w:rPr>
        <w:t>8.00am.</w:t>
      </w:r>
    </w:p>
    <w:p w:rsidR="008D2640" w:rsidRDefault="00E57C7E">
      <w:pPr>
        <w:pStyle w:val="ListParagraph"/>
        <w:numPr>
          <w:ilvl w:val="1"/>
          <w:numId w:val="1"/>
        </w:numPr>
        <w:tabs>
          <w:tab w:val="left" w:pos="1662"/>
        </w:tabs>
        <w:spacing w:before="6"/>
        <w:ind w:right="127" w:hanging="716"/>
        <w:jc w:val="both"/>
        <w:rPr>
          <w:sz w:val="24"/>
        </w:rPr>
      </w:pPr>
      <w:r>
        <w:rPr>
          <w:sz w:val="24"/>
        </w:rPr>
        <w:t xml:space="preserve">For the peace and enjoyment of other park patrons, no building or maintenance works are permitted during the Christmas School Holiday </w:t>
      </w:r>
      <w:r>
        <w:rPr>
          <w:spacing w:val="-2"/>
          <w:sz w:val="24"/>
        </w:rPr>
        <w:t xml:space="preserve">break, </w:t>
      </w:r>
      <w:r>
        <w:rPr>
          <w:sz w:val="24"/>
        </w:rPr>
        <w:t xml:space="preserve">on any long weekends (including Easter) or </w:t>
      </w:r>
      <w:r>
        <w:rPr>
          <w:spacing w:val="-4"/>
          <w:sz w:val="24"/>
        </w:rPr>
        <w:t xml:space="preserve">on </w:t>
      </w:r>
      <w:r>
        <w:rPr>
          <w:sz w:val="24"/>
        </w:rPr>
        <w:t xml:space="preserve">a Sunday. No works are to commence before 9am </w:t>
      </w:r>
      <w:r>
        <w:rPr>
          <w:spacing w:val="-4"/>
          <w:sz w:val="24"/>
        </w:rPr>
        <w:t xml:space="preserve">or </w:t>
      </w:r>
      <w:r>
        <w:rPr>
          <w:sz w:val="24"/>
        </w:rPr>
        <w:t>extend later than</w:t>
      </w:r>
      <w:r>
        <w:rPr>
          <w:spacing w:val="11"/>
          <w:sz w:val="24"/>
        </w:rPr>
        <w:t xml:space="preserve"> </w:t>
      </w:r>
      <w:r>
        <w:rPr>
          <w:sz w:val="24"/>
        </w:rPr>
        <w:t>4pm.</w:t>
      </w:r>
    </w:p>
    <w:p w:rsidR="008D2640" w:rsidRDefault="00E57C7E">
      <w:pPr>
        <w:pStyle w:val="Heading2"/>
        <w:numPr>
          <w:ilvl w:val="0"/>
          <w:numId w:val="1"/>
        </w:numPr>
        <w:tabs>
          <w:tab w:val="left" w:pos="583"/>
        </w:tabs>
        <w:spacing w:line="291" w:lineRule="exact"/>
        <w:ind w:left="582" w:hanging="362"/>
      </w:pPr>
      <w:r>
        <w:t>USING THE</w:t>
      </w:r>
      <w:r>
        <w:rPr>
          <w:spacing w:val="1"/>
        </w:rPr>
        <w:t xml:space="preserve"> </w:t>
      </w:r>
      <w:r>
        <w:t>AMENITIES</w:t>
      </w:r>
    </w:p>
    <w:p w:rsidR="008D2640" w:rsidRDefault="00E57C7E">
      <w:pPr>
        <w:pStyle w:val="ListParagraph"/>
        <w:numPr>
          <w:ilvl w:val="1"/>
          <w:numId w:val="1"/>
        </w:numPr>
        <w:tabs>
          <w:tab w:val="left" w:pos="1662"/>
        </w:tabs>
        <w:spacing w:line="244" w:lineRule="auto"/>
        <w:ind w:right="131" w:hanging="716"/>
        <w:jc w:val="both"/>
        <w:rPr>
          <w:sz w:val="24"/>
        </w:rPr>
      </w:pPr>
      <w:r>
        <w:rPr>
          <w:sz w:val="24"/>
        </w:rPr>
        <w:t xml:space="preserve">Principal occupants and their </w:t>
      </w:r>
      <w:r>
        <w:rPr>
          <w:spacing w:val="-3"/>
          <w:sz w:val="24"/>
        </w:rPr>
        <w:t xml:space="preserve">guests </w:t>
      </w:r>
      <w:r>
        <w:rPr>
          <w:sz w:val="24"/>
        </w:rPr>
        <w:t xml:space="preserve">are expected to exercise reasonable economies of time </w:t>
      </w:r>
      <w:r>
        <w:rPr>
          <w:spacing w:val="-3"/>
          <w:sz w:val="24"/>
        </w:rPr>
        <w:t xml:space="preserve">and </w:t>
      </w:r>
      <w:r>
        <w:rPr>
          <w:sz w:val="24"/>
        </w:rPr>
        <w:t xml:space="preserve">materials </w:t>
      </w:r>
      <w:r>
        <w:rPr>
          <w:spacing w:val="-3"/>
          <w:sz w:val="24"/>
        </w:rPr>
        <w:t xml:space="preserve">when </w:t>
      </w:r>
      <w:r>
        <w:rPr>
          <w:sz w:val="24"/>
        </w:rPr>
        <w:t>using the Park</w:t>
      </w:r>
      <w:r>
        <w:rPr>
          <w:spacing w:val="-2"/>
          <w:sz w:val="24"/>
        </w:rPr>
        <w:t xml:space="preserve"> </w:t>
      </w:r>
      <w:r>
        <w:rPr>
          <w:sz w:val="24"/>
        </w:rPr>
        <w:t>Amenities.</w:t>
      </w:r>
    </w:p>
    <w:p w:rsidR="008D2640" w:rsidRDefault="00E57C7E">
      <w:pPr>
        <w:pStyle w:val="ListParagraph"/>
        <w:numPr>
          <w:ilvl w:val="1"/>
          <w:numId w:val="1"/>
        </w:numPr>
        <w:tabs>
          <w:tab w:val="left" w:pos="1661"/>
          <w:tab w:val="left" w:pos="1662"/>
        </w:tabs>
        <w:spacing w:line="283" w:lineRule="exact"/>
        <w:ind w:hanging="716"/>
        <w:rPr>
          <w:sz w:val="24"/>
        </w:rPr>
      </w:pPr>
      <w:r>
        <w:rPr>
          <w:sz w:val="24"/>
        </w:rPr>
        <w:t>Hot water taps must not be left running into unplugged tubs or</w:t>
      </w:r>
      <w:r>
        <w:rPr>
          <w:spacing w:val="-23"/>
          <w:sz w:val="24"/>
        </w:rPr>
        <w:t xml:space="preserve"> </w:t>
      </w:r>
      <w:r>
        <w:rPr>
          <w:sz w:val="24"/>
        </w:rPr>
        <w:t>basins.</w:t>
      </w:r>
    </w:p>
    <w:p w:rsidR="008D2640" w:rsidRDefault="00E57C7E">
      <w:pPr>
        <w:pStyle w:val="ListParagraph"/>
        <w:numPr>
          <w:ilvl w:val="1"/>
          <w:numId w:val="1"/>
        </w:numPr>
        <w:tabs>
          <w:tab w:val="left" w:pos="1661"/>
          <w:tab w:val="left" w:pos="1662"/>
        </w:tabs>
        <w:spacing w:line="291" w:lineRule="exact"/>
        <w:ind w:hanging="716"/>
        <w:rPr>
          <w:sz w:val="24"/>
        </w:rPr>
      </w:pPr>
      <w:r>
        <w:rPr>
          <w:sz w:val="24"/>
        </w:rPr>
        <w:t>Principal occupants are to be aware of water wastage when</w:t>
      </w:r>
      <w:r>
        <w:rPr>
          <w:spacing w:val="-4"/>
          <w:sz w:val="24"/>
        </w:rPr>
        <w:t xml:space="preserve"> </w:t>
      </w:r>
      <w:r>
        <w:rPr>
          <w:sz w:val="24"/>
        </w:rPr>
        <w:t>showering.</w:t>
      </w:r>
    </w:p>
    <w:p w:rsidR="008D2640" w:rsidRDefault="00E57C7E">
      <w:pPr>
        <w:pStyle w:val="ListParagraph"/>
        <w:numPr>
          <w:ilvl w:val="1"/>
          <w:numId w:val="1"/>
        </w:numPr>
        <w:tabs>
          <w:tab w:val="left" w:pos="1662"/>
        </w:tabs>
        <w:spacing w:line="244" w:lineRule="auto"/>
        <w:ind w:right="141" w:hanging="716"/>
        <w:jc w:val="both"/>
        <w:rPr>
          <w:sz w:val="24"/>
        </w:rPr>
      </w:pPr>
      <w:r>
        <w:rPr>
          <w:sz w:val="24"/>
        </w:rPr>
        <w:t xml:space="preserve">Laundry must be removed from the washing machines and clothes </w:t>
      </w:r>
      <w:r>
        <w:rPr>
          <w:spacing w:val="-3"/>
          <w:sz w:val="24"/>
        </w:rPr>
        <w:t xml:space="preserve">dryers </w:t>
      </w:r>
      <w:r>
        <w:rPr>
          <w:sz w:val="24"/>
        </w:rPr>
        <w:t>as soon as possible after the cycle is</w:t>
      </w:r>
      <w:r>
        <w:rPr>
          <w:spacing w:val="-1"/>
          <w:sz w:val="24"/>
        </w:rPr>
        <w:t xml:space="preserve"> </w:t>
      </w:r>
      <w:r>
        <w:rPr>
          <w:sz w:val="24"/>
        </w:rPr>
        <w:t>completed.</w:t>
      </w:r>
    </w:p>
    <w:p w:rsidR="008D2640" w:rsidRDefault="00E57C7E">
      <w:pPr>
        <w:pStyle w:val="ListParagraph"/>
        <w:numPr>
          <w:ilvl w:val="1"/>
          <w:numId w:val="1"/>
        </w:numPr>
        <w:tabs>
          <w:tab w:val="left" w:pos="1661"/>
          <w:tab w:val="left" w:pos="1662"/>
        </w:tabs>
        <w:spacing w:line="283" w:lineRule="exact"/>
        <w:ind w:hanging="716"/>
        <w:rPr>
          <w:sz w:val="24"/>
        </w:rPr>
      </w:pPr>
      <w:r>
        <w:rPr>
          <w:sz w:val="24"/>
        </w:rPr>
        <w:t>Children are not permitted to play in the Amenities</w:t>
      </w:r>
      <w:r>
        <w:rPr>
          <w:spacing w:val="-27"/>
          <w:sz w:val="24"/>
        </w:rPr>
        <w:t xml:space="preserve"> </w:t>
      </w:r>
      <w:r>
        <w:rPr>
          <w:sz w:val="24"/>
        </w:rPr>
        <w:t>blocks.</w:t>
      </w:r>
    </w:p>
    <w:p w:rsidR="008D2640" w:rsidRDefault="00E57C7E">
      <w:pPr>
        <w:pStyle w:val="ListParagraph"/>
        <w:numPr>
          <w:ilvl w:val="1"/>
          <w:numId w:val="1"/>
        </w:numPr>
        <w:tabs>
          <w:tab w:val="left" w:pos="1661"/>
          <w:tab w:val="left" w:pos="1662"/>
        </w:tabs>
        <w:spacing w:line="244" w:lineRule="auto"/>
        <w:ind w:right="139" w:hanging="716"/>
        <w:jc w:val="both"/>
        <w:rPr>
          <w:sz w:val="24"/>
        </w:rPr>
      </w:pPr>
      <w:r>
        <w:rPr>
          <w:sz w:val="24"/>
        </w:rPr>
        <w:t xml:space="preserve">Any faulty equipment, leaking taps or cisterns should be notified to the Owner as </w:t>
      </w:r>
      <w:r>
        <w:rPr>
          <w:spacing w:val="-3"/>
          <w:sz w:val="24"/>
        </w:rPr>
        <w:t xml:space="preserve">soon </w:t>
      </w:r>
      <w:r>
        <w:rPr>
          <w:sz w:val="24"/>
        </w:rPr>
        <w:t xml:space="preserve">as is </w:t>
      </w:r>
      <w:r>
        <w:rPr>
          <w:spacing w:val="-3"/>
          <w:sz w:val="24"/>
        </w:rPr>
        <w:t xml:space="preserve">practical </w:t>
      </w:r>
      <w:r>
        <w:rPr>
          <w:sz w:val="24"/>
        </w:rPr>
        <w:t>after they are</w:t>
      </w:r>
      <w:r>
        <w:rPr>
          <w:spacing w:val="17"/>
          <w:sz w:val="24"/>
        </w:rPr>
        <w:t xml:space="preserve"> </w:t>
      </w:r>
      <w:r>
        <w:rPr>
          <w:sz w:val="24"/>
        </w:rPr>
        <w:t>detected.</w:t>
      </w:r>
    </w:p>
    <w:p w:rsidR="008D2640" w:rsidRDefault="00E57C7E">
      <w:pPr>
        <w:pStyle w:val="Heading2"/>
        <w:numPr>
          <w:ilvl w:val="0"/>
          <w:numId w:val="1"/>
        </w:numPr>
        <w:tabs>
          <w:tab w:val="left" w:pos="583"/>
        </w:tabs>
        <w:spacing w:line="283" w:lineRule="exact"/>
        <w:ind w:left="582" w:hanging="362"/>
      </w:pPr>
      <w:r>
        <w:t>GARBAGE</w:t>
      </w:r>
      <w:r>
        <w:rPr>
          <w:spacing w:val="-2"/>
        </w:rPr>
        <w:t xml:space="preserve"> </w:t>
      </w:r>
      <w:r>
        <w:t>DISPOSAL</w:t>
      </w:r>
    </w:p>
    <w:p w:rsidR="008D2640" w:rsidRDefault="00E57C7E">
      <w:pPr>
        <w:pStyle w:val="ListParagraph"/>
        <w:numPr>
          <w:ilvl w:val="1"/>
          <w:numId w:val="1"/>
        </w:numPr>
        <w:tabs>
          <w:tab w:val="left" w:pos="1661"/>
          <w:tab w:val="left" w:pos="1662"/>
        </w:tabs>
        <w:spacing w:line="292" w:lineRule="exact"/>
        <w:ind w:hanging="716"/>
        <w:rPr>
          <w:sz w:val="24"/>
        </w:rPr>
      </w:pPr>
      <w:r>
        <w:rPr>
          <w:sz w:val="24"/>
        </w:rPr>
        <w:t xml:space="preserve">All garbage must be placed </w:t>
      </w:r>
      <w:r>
        <w:rPr>
          <w:spacing w:val="-3"/>
          <w:sz w:val="24"/>
        </w:rPr>
        <w:t xml:space="preserve">in </w:t>
      </w:r>
      <w:r>
        <w:rPr>
          <w:sz w:val="24"/>
        </w:rPr>
        <w:t>the bulk bins</w:t>
      </w:r>
      <w:r>
        <w:rPr>
          <w:spacing w:val="-2"/>
          <w:sz w:val="24"/>
        </w:rPr>
        <w:t xml:space="preserve"> </w:t>
      </w:r>
      <w:r>
        <w:rPr>
          <w:sz w:val="24"/>
        </w:rPr>
        <w:t>provided.</w:t>
      </w:r>
    </w:p>
    <w:p w:rsidR="008D2640" w:rsidRDefault="00E57C7E">
      <w:pPr>
        <w:pStyle w:val="ListParagraph"/>
        <w:numPr>
          <w:ilvl w:val="1"/>
          <w:numId w:val="1"/>
        </w:numPr>
        <w:tabs>
          <w:tab w:val="left" w:pos="1662"/>
        </w:tabs>
        <w:spacing w:before="4" w:line="237" w:lineRule="auto"/>
        <w:ind w:right="126" w:hanging="716"/>
        <w:jc w:val="both"/>
        <w:rPr>
          <w:sz w:val="24"/>
        </w:rPr>
      </w:pPr>
      <w:r>
        <w:rPr>
          <w:sz w:val="24"/>
        </w:rPr>
        <w:t xml:space="preserve">In the interests of hygiene and to minimise offensive odours, where possible, all domestic rubbish should be wrapped or bagged before being placed in </w:t>
      </w:r>
      <w:r>
        <w:rPr>
          <w:spacing w:val="-4"/>
          <w:sz w:val="24"/>
        </w:rPr>
        <w:t xml:space="preserve">the </w:t>
      </w:r>
      <w:r>
        <w:rPr>
          <w:sz w:val="24"/>
        </w:rPr>
        <w:t>skip</w:t>
      </w:r>
      <w:r>
        <w:rPr>
          <w:spacing w:val="1"/>
          <w:sz w:val="24"/>
        </w:rPr>
        <w:t xml:space="preserve"> </w:t>
      </w:r>
      <w:r>
        <w:rPr>
          <w:sz w:val="24"/>
        </w:rPr>
        <w:t>bins.</w:t>
      </w:r>
    </w:p>
    <w:p w:rsidR="008D2640" w:rsidRDefault="00E57C7E">
      <w:pPr>
        <w:pStyle w:val="ListParagraph"/>
        <w:numPr>
          <w:ilvl w:val="1"/>
          <w:numId w:val="1"/>
        </w:numPr>
        <w:tabs>
          <w:tab w:val="left" w:pos="1662"/>
        </w:tabs>
        <w:spacing w:before="1" w:line="242" w:lineRule="auto"/>
        <w:ind w:right="129" w:hanging="716"/>
        <w:jc w:val="both"/>
        <w:rPr>
          <w:sz w:val="24"/>
        </w:rPr>
      </w:pPr>
      <w:r>
        <w:rPr>
          <w:sz w:val="24"/>
        </w:rPr>
        <w:t xml:space="preserve">Recyclable materials should be placed in the designated containers adjacent the skip bins. Please note the signs that indicate the materials that </w:t>
      </w:r>
      <w:r>
        <w:rPr>
          <w:spacing w:val="-3"/>
          <w:sz w:val="24"/>
        </w:rPr>
        <w:t xml:space="preserve">are </w:t>
      </w:r>
      <w:r>
        <w:rPr>
          <w:sz w:val="24"/>
        </w:rPr>
        <w:t>suitable for deposit in the recycling</w:t>
      </w:r>
      <w:r>
        <w:rPr>
          <w:spacing w:val="-4"/>
          <w:sz w:val="24"/>
        </w:rPr>
        <w:t xml:space="preserve"> </w:t>
      </w:r>
      <w:r>
        <w:rPr>
          <w:sz w:val="24"/>
        </w:rPr>
        <w:t>bins.</w:t>
      </w:r>
    </w:p>
    <w:p w:rsidR="008D2640" w:rsidRDefault="00E57C7E">
      <w:pPr>
        <w:pStyle w:val="ListParagraph"/>
        <w:numPr>
          <w:ilvl w:val="1"/>
          <w:numId w:val="1"/>
        </w:numPr>
        <w:tabs>
          <w:tab w:val="left" w:pos="1662"/>
        </w:tabs>
        <w:spacing w:line="242" w:lineRule="auto"/>
        <w:ind w:right="133" w:hanging="716"/>
        <w:jc w:val="both"/>
        <w:rPr>
          <w:sz w:val="24"/>
        </w:rPr>
      </w:pPr>
      <w:r>
        <w:rPr>
          <w:sz w:val="24"/>
        </w:rPr>
        <w:t xml:space="preserve">The Park garbage disposal facilities are not to be used for the </w:t>
      </w:r>
      <w:r>
        <w:rPr>
          <w:spacing w:val="-3"/>
          <w:sz w:val="24"/>
        </w:rPr>
        <w:t xml:space="preserve">dumping </w:t>
      </w:r>
      <w:r>
        <w:rPr>
          <w:sz w:val="24"/>
        </w:rPr>
        <w:t xml:space="preserve">of disused furniture, </w:t>
      </w:r>
      <w:r>
        <w:rPr>
          <w:spacing w:val="-3"/>
          <w:sz w:val="24"/>
        </w:rPr>
        <w:t xml:space="preserve">white </w:t>
      </w:r>
      <w:r>
        <w:rPr>
          <w:sz w:val="24"/>
        </w:rPr>
        <w:t>goods, machinery, car parts, building materials, large tree limbs and the like. Principal occupants are responsible for disposal of such items at authorised rubbish tips outside the Park. Any occupants using these bins for such purposes will be charged a fee for</w:t>
      </w:r>
      <w:r>
        <w:rPr>
          <w:spacing w:val="-10"/>
          <w:sz w:val="24"/>
        </w:rPr>
        <w:t xml:space="preserve"> </w:t>
      </w:r>
      <w:r>
        <w:rPr>
          <w:sz w:val="24"/>
        </w:rPr>
        <w:t>disposal.</w:t>
      </w:r>
    </w:p>
    <w:p w:rsidR="008D2640" w:rsidRDefault="00E57C7E">
      <w:pPr>
        <w:pStyle w:val="ListParagraph"/>
        <w:numPr>
          <w:ilvl w:val="1"/>
          <w:numId w:val="1"/>
        </w:numPr>
        <w:tabs>
          <w:tab w:val="left" w:pos="1661"/>
          <w:tab w:val="left" w:pos="1662"/>
        </w:tabs>
        <w:spacing w:line="282" w:lineRule="exact"/>
        <w:ind w:hanging="716"/>
        <w:rPr>
          <w:sz w:val="24"/>
        </w:rPr>
      </w:pPr>
      <w:r>
        <w:rPr>
          <w:sz w:val="24"/>
        </w:rPr>
        <w:t>Littering is not acceptable behaviour in this</w:t>
      </w:r>
      <w:r>
        <w:rPr>
          <w:spacing w:val="-10"/>
          <w:sz w:val="24"/>
        </w:rPr>
        <w:t xml:space="preserve"> </w:t>
      </w:r>
      <w:r>
        <w:rPr>
          <w:sz w:val="24"/>
        </w:rPr>
        <w:t>Park.</w:t>
      </w:r>
    </w:p>
    <w:p w:rsidR="008D2640" w:rsidRDefault="00E57C7E">
      <w:pPr>
        <w:pStyle w:val="Heading2"/>
        <w:numPr>
          <w:ilvl w:val="0"/>
          <w:numId w:val="1"/>
        </w:numPr>
        <w:tabs>
          <w:tab w:val="left" w:pos="583"/>
        </w:tabs>
        <w:spacing w:line="291" w:lineRule="exact"/>
        <w:ind w:left="582" w:hanging="362"/>
      </w:pPr>
      <w:r>
        <w:t>BUILDINGS AND</w:t>
      </w:r>
      <w:r>
        <w:rPr>
          <w:spacing w:val="-1"/>
        </w:rPr>
        <w:t xml:space="preserve"> </w:t>
      </w:r>
      <w:r>
        <w:t>STRUCTURES</w:t>
      </w:r>
    </w:p>
    <w:p w:rsidR="008D2640" w:rsidRDefault="00E57C7E">
      <w:pPr>
        <w:pStyle w:val="ListParagraph"/>
        <w:numPr>
          <w:ilvl w:val="1"/>
          <w:numId w:val="1"/>
        </w:numPr>
        <w:tabs>
          <w:tab w:val="left" w:pos="1662"/>
        </w:tabs>
        <w:spacing w:line="242" w:lineRule="auto"/>
        <w:ind w:right="138" w:hanging="716"/>
        <w:jc w:val="both"/>
        <w:rPr>
          <w:sz w:val="24"/>
        </w:rPr>
      </w:pPr>
      <w:r>
        <w:rPr>
          <w:sz w:val="24"/>
        </w:rPr>
        <w:t xml:space="preserve">Any buildings, structures, alterations or additions to the dwelling must be approved by the Owner and the Council’s Building section. Application must be lodged </w:t>
      </w:r>
      <w:r>
        <w:rPr>
          <w:spacing w:val="-3"/>
          <w:sz w:val="24"/>
        </w:rPr>
        <w:t xml:space="preserve">in </w:t>
      </w:r>
      <w:r>
        <w:rPr>
          <w:sz w:val="24"/>
        </w:rPr>
        <w:t>accordance with park</w:t>
      </w:r>
      <w:r>
        <w:rPr>
          <w:spacing w:val="9"/>
          <w:sz w:val="24"/>
        </w:rPr>
        <w:t xml:space="preserve"> </w:t>
      </w:r>
      <w:r>
        <w:rPr>
          <w:sz w:val="24"/>
        </w:rPr>
        <w:t>procedures.</w:t>
      </w:r>
    </w:p>
    <w:p w:rsidR="008D2640" w:rsidRDefault="008D2640">
      <w:pPr>
        <w:spacing w:line="242" w:lineRule="auto"/>
        <w:jc w:val="both"/>
        <w:rPr>
          <w:sz w:val="24"/>
        </w:rPr>
        <w:sectPr w:rsidR="008D2640">
          <w:pgSz w:w="11910" w:h="16850"/>
          <w:pgMar w:top="1240" w:right="1300" w:bottom="280" w:left="1220" w:header="720" w:footer="720" w:gutter="0"/>
          <w:cols w:space="720"/>
        </w:sectPr>
      </w:pPr>
    </w:p>
    <w:p w:rsidR="008D2640" w:rsidRDefault="00E57C7E">
      <w:pPr>
        <w:pStyle w:val="ListParagraph"/>
        <w:numPr>
          <w:ilvl w:val="1"/>
          <w:numId w:val="1"/>
        </w:numPr>
        <w:tabs>
          <w:tab w:val="left" w:pos="1662"/>
        </w:tabs>
        <w:spacing w:before="40" w:line="237" w:lineRule="auto"/>
        <w:ind w:right="131" w:hanging="716"/>
        <w:jc w:val="both"/>
        <w:rPr>
          <w:sz w:val="24"/>
        </w:rPr>
      </w:pPr>
      <w:r>
        <w:rPr>
          <w:sz w:val="24"/>
        </w:rPr>
        <w:lastRenderedPageBreak/>
        <w:t xml:space="preserve">The Principal Occupant shall maintain </w:t>
      </w:r>
      <w:r>
        <w:rPr>
          <w:spacing w:val="-3"/>
          <w:sz w:val="24"/>
        </w:rPr>
        <w:t xml:space="preserve">all </w:t>
      </w:r>
      <w:r>
        <w:rPr>
          <w:sz w:val="24"/>
        </w:rPr>
        <w:t>buildings and structures on his allocated site, in good repair, safe condition and to a standard of appearance acceptable to the</w:t>
      </w:r>
      <w:r>
        <w:rPr>
          <w:spacing w:val="8"/>
          <w:sz w:val="24"/>
        </w:rPr>
        <w:t xml:space="preserve"> </w:t>
      </w:r>
      <w:r>
        <w:rPr>
          <w:sz w:val="24"/>
        </w:rPr>
        <w:t>Owner.</w:t>
      </w:r>
    </w:p>
    <w:p w:rsidR="008D2640" w:rsidRDefault="00E57C7E">
      <w:pPr>
        <w:pStyle w:val="Heading2"/>
        <w:numPr>
          <w:ilvl w:val="0"/>
          <w:numId w:val="1"/>
        </w:numPr>
        <w:tabs>
          <w:tab w:val="left" w:pos="583"/>
        </w:tabs>
        <w:spacing w:before="7" w:line="292" w:lineRule="exact"/>
        <w:ind w:left="582" w:hanging="362"/>
      </w:pPr>
      <w:r>
        <w:t>TELEPHONE MESSAGES AND MAIL</w:t>
      </w:r>
      <w:r>
        <w:rPr>
          <w:spacing w:val="-12"/>
        </w:rPr>
        <w:t xml:space="preserve"> </w:t>
      </w:r>
      <w:r>
        <w:t>DELIVERY</w:t>
      </w:r>
    </w:p>
    <w:p w:rsidR="008D2640" w:rsidRDefault="00E57C7E">
      <w:pPr>
        <w:pStyle w:val="ListParagraph"/>
        <w:numPr>
          <w:ilvl w:val="1"/>
          <w:numId w:val="1"/>
        </w:numPr>
        <w:tabs>
          <w:tab w:val="left" w:pos="1662"/>
        </w:tabs>
        <w:spacing w:before="2" w:line="237" w:lineRule="auto"/>
        <w:ind w:right="128" w:hanging="716"/>
        <w:jc w:val="both"/>
        <w:rPr>
          <w:sz w:val="24"/>
        </w:rPr>
      </w:pPr>
      <w:r>
        <w:rPr>
          <w:sz w:val="24"/>
        </w:rPr>
        <w:t>Only bona fide urgent messages will be delivered to the sites and this service is limited by the availability of</w:t>
      </w:r>
      <w:r>
        <w:rPr>
          <w:spacing w:val="-5"/>
          <w:sz w:val="24"/>
        </w:rPr>
        <w:t xml:space="preserve"> </w:t>
      </w:r>
      <w:r>
        <w:rPr>
          <w:spacing w:val="-3"/>
          <w:sz w:val="24"/>
        </w:rPr>
        <w:t>staff.</w:t>
      </w:r>
    </w:p>
    <w:p w:rsidR="008D2640" w:rsidRDefault="00E57C7E">
      <w:pPr>
        <w:pStyle w:val="ListParagraph"/>
        <w:numPr>
          <w:ilvl w:val="1"/>
          <w:numId w:val="1"/>
        </w:numPr>
        <w:tabs>
          <w:tab w:val="left" w:pos="1662"/>
        </w:tabs>
        <w:ind w:right="136" w:hanging="716"/>
        <w:jc w:val="both"/>
        <w:rPr>
          <w:sz w:val="24"/>
        </w:rPr>
      </w:pPr>
      <w:r>
        <w:rPr>
          <w:sz w:val="24"/>
        </w:rPr>
        <w:t xml:space="preserve">Mail delivered to the Park Office will be held in the Park Office </w:t>
      </w:r>
      <w:r>
        <w:rPr>
          <w:spacing w:val="-3"/>
          <w:sz w:val="24"/>
        </w:rPr>
        <w:t xml:space="preserve">and </w:t>
      </w:r>
      <w:r>
        <w:rPr>
          <w:sz w:val="24"/>
        </w:rPr>
        <w:t xml:space="preserve">is available for collection during office hours. No redirection of </w:t>
      </w:r>
      <w:r>
        <w:rPr>
          <w:spacing w:val="-3"/>
          <w:sz w:val="24"/>
        </w:rPr>
        <w:t xml:space="preserve">mail </w:t>
      </w:r>
      <w:r>
        <w:rPr>
          <w:sz w:val="24"/>
        </w:rPr>
        <w:t xml:space="preserve">will </w:t>
      </w:r>
      <w:r>
        <w:rPr>
          <w:spacing w:val="-4"/>
          <w:sz w:val="24"/>
        </w:rPr>
        <w:t xml:space="preserve">be </w:t>
      </w:r>
      <w:r>
        <w:rPr>
          <w:sz w:val="24"/>
        </w:rPr>
        <w:t>offered.</w:t>
      </w:r>
    </w:p>
    <w:p w:rsidR="008D2640" w:rsidRDefault="00E57C7E">
      <w:pPr>
        <w:pStyle w:val="Heading2"/>
        <w:numPr>
          <w:ilvl w:val="0"/>
          <w:numId w:val="1"/>
        </w:numPr>
        <w:tabs>
          <w:tab w:val="left" w:pos="583"/>
        </w:tabs>
        <w:ind w:left="582" w:hanging="362"/>
      </w:pPr>
      <w:r>
        <w:t>SALES</w:t>
      </w:r>
    </w:p>
    <w:p w:rsidR="008D2640" w:rsidRPr="00086C9E" w:rsidRDefault="00E57C7E">
      <w:pPr>
        <w:pStyle w:val="ListParagraph"/>
        <w:numPr>
          <w:ilvl w:val="1"/>
          <w:numId w:val="1"/>
        </w:numPr>
        <w:tabs>
          <w:tab w:val="left" w:pos="1662"/>
        </w:tabs>
        <w:spacing w:before="5"/>
        <w:ind w:right="126" w:hanging="716"/>
        <w:jc w:val="both"/>
        <w:rPr>
          <w:sz w:val="24"/>
        </w:rPr>
      </w:pPr>
      <w:r>
        <w:rPr>
          <w:sz w:val="24"/>
        </w:rPr>
        <w:t xml:space="preserve">Sales of vans/dwelling units on the Park must seek approval from the Owner before commencing with a sale. The Owner can be </w:t>
      </w:r>
      <w:r w:rsidRPr="00086C9E">
        <w:rPr>
          <w:sz w:val="24"/>
        </w:rPr>
        <w:t xml:space="preserve">appointed as agents for the sale; please discuss with Owner for details of </w:t>
      </w:r>
      <w:r w:rsidRPr="00086C9E">
        <w:rPr>
          <w:spacing w:val="-2"/>
          <w:sz w:val="24"/>
        </w:rPr>
        <w:t xml:space="preserve">costs. </w:t>
      </w:r>
      <w:r w:rsidR="00086C9E">
        <w:rPr>
          <w:spacing w:val="-2"/>
          <w:sz w:val="24"/>
        </w:rPr>
        <w:t>Permitted nights included in the Agreement a</w:t>
      </w:r>
      <w:r w:rsidRPr="00086C9E">
        <w:rPr>
          <w:sz w:val="24"/>
        </w:rPr>
        <w:t>re not transferable to new</w:t>
      </w:r>
      <w:r w:rsidRPr="00086C9E">
        <w:rPr>
          <w:spacing w:val="-14"/>
          <w:sz w:val="24"/>
        </w:rPr>
        <w:t xml:space="preserve"> </w:t>
      </w:r>
      <w:r w:rsidRPr="00086C9E">
        <w:rPr>
          <w:sz w:val="24"/>
        </w:rPr>
        <w:t>owners.</w:t>
      </w:r>
    </w:p>
    <w:p w:rsidR="008D2640" w:rsidRPr="00086C9E" w:rsidRDefault="00E57C7E">
      <w:pPr>
        <w:pStyle w:val="Heading2"/>
        <w:numPr>
          <w:ilvl w:val="0"/>
          <w:numId w:val="1"/>
        </w:numPr>
        <w:tabs>
          <w:tab w:val="left" w:pos="583"/>
        </w:tabs>
        <w:spacing w:line="292" w:lineRule="exact"/>
        <w:ind w:left="582" w:hanging="362"/>
      </w:pPr>
      <w:r w:rsidRPr="00086C9E">
        <w:t>GENERAL</w:t>
      </w:r>
    </w:p>
    <w:p w:rsidR="008D2640" w:rsidRDefault="00E57C7E">
      <w:pPr>
        <w:pStyle w:val="ListParagraph"/>
        <w:numPr>
          <w:ilvl w:val="1"/>
          <w:numId w:val="1"/>
        </w:numPr>
        <w:tabs>
          <w:tab w:val="left" w:pos="1662"/>
        </w:tabs>
        <w:ind w:right="131" w:hanging="716"/>
        <w:jc w:val="both"/>
        <w:rPr>
          <w:sz w:val="24"/>
        </w:rPr>
      </w:pPr>
      <w:r>
        <w:rPr>
          <w:sz w:val="24"/>
        </w:rPr>
        <w:t xml:space="preserve">Principal occupant shall not </w:t>
      </w:r>
      <w:r>
        <w:rPr>
          <w:spacing w:val="-3"/>
          <w:sz w:val="24"/>
        </w:rPr>
        <w:t xml:space="preserve">waste </w:t>
      </w:r>
      <w:r>
        <w:rPr>
          <w:sz w:val="24"/>
        </w:rPr>
        <w:t xml:space="preserve">water and shall ensure that all taps in their dwelling </w:t>
      </w:r>
      <w:r>
        <w:rPr>
          <w:spacing w:val="-4"/>
          <w:sz w:val="24"/>
        </w:rPr>
        <w:t xml:space="preserve">or </w:t>
      </w:r>
      <w:r>
        <w:rPr>
          <w:sz w:val="24"/>
        </w:rPr>
        <w:t xml:space="preserve">on their site, are promptly turned off after use and have washers maintained in good order and condition. Please notify the Park Management of faulty taps that </w:t>
      </w:r>
      <w:r w:rsidR="008B2271">
        <w:rPr>
          <w:sz w:val="24"/>
        </w:rPr>
        <w:t>need</w:t>
      </w:r>
      <w:r>
        <w:rPr>
          <w:spacing w:val="-4"/>
          <w:sz w:val="24"/>
        </w:rPr>
        <w:t xml:space="preserve"> </w:t>
      </w:r>
      <w:r>
        <w:rPr>
          <w:sz w:val="24"/>
        </w:rPr>
        <w:t>repair.</w:t>
      </w:r>
    </w:p>
    <w:p w:rsidR="008D2640" w:rsidRDefault="00E57C7E">
      <w:pPr>
        <w:pStyle w:val="ListParagraph"/>
        <w:numPr>
          <w:ilvl w:val="1"/>
          <w:numId w:val="1"/>
        </w:numPr>
        <w:tabs>
          <w:tab w:val="left" w:pos="1662"/>
        </w:tabs>
        <w:spacing w:line="244" w:lineRule="auto"/>
        <w:ind w:right="137" w:hanging="716"/>
        <w:jc w:val="both"/>
        <w:rPr>
          <w:sz w:val="24"/>
        </w:rPr>
      </w:pPr>
      <w:r>
        <w:rPr>
          <w:sz w:val="24"/>
        </w:rPr>
        <w:t>The use of unattended garden hoses, sprinklers and sprinkler systems is not permitted.</w:t>
      </w:r>
    </w:p>
    <w:p w:rsidR="008D2640" w:rsidRDefault="00E57C7E">
      <w:pPr>
        <w:pStyle w:val="ListParagraph"/>
        <w:numPr>
          <w:ilvl w:val="1"/>
          <w:numId w:val="1"/>
        </w:numPr>
        <w:tabs>
          <w:tab w:val="left" w:pos="1662"/>
        </w:tabs>
        <w:spacing w:line="237" w:lineRule="auto"/>
        <w:ind w:right="127" w:hanging="716"/>
        <w:jc w:val="both"/>
        <w:rPr>
          <w:sz w:val="24"/>
        </w:rPr>
      </w:pPr>
      <w:r>
        <w:rPr>
          <w:sz w:val="24"/>
        </w:rPr>
        <w:t>Hawking of goods or services and religious canvassing is not permitted in the Park.</w:t>
      </w:r>
    </w:p>
    <w:p w:rsidR="008D2640" w:rsidRDefault="00E57C7E">
      <w:pPr>
        <w:pStyle w:val="ListParagraph"/>
        <w:numPr>
          <w:ilvl w:val="1"/>
          <w:numId w:val="1"/>
        </w:numPr>
        <w:tabs>
          <w:tab w:val="left" w:pos="1662"/>
        </w:tabs>
        <w:spacing w:line="237" w:lineRule="auto"/>
        <w:ind w:right="137" w:hanging="716"/>
        <w:jc w:val="both"/>
        <w:rPr>
          <w:sz w:val="24"/>
        </w:rPr>
      </w:pPr>
      <w:r>
        <w:rPr>
          <w:sz w:val="24"/>
        </w:rPr>
        <w:t xml:space="preserve">Legitimate charity collections and sale of registered raffle </w:t>
      </w:r>
      <w:r>
        <w:rPr>
          <w:spacing w:val="-3"/>
          <w:sz w:val="24"/>
        </w:rPr>
        <w:t xml:space="preserve">and </w:t>
      </w:r>
      <w:r>
        <w:rPr>
          <w:sz w:val="24"/>
        </w:rPr>
        <w:t xml:space="preserve">art </w:t>
      </w:r>
      <w:r>
        <w:rPr>
          <w:spacing w:val="-3"/>
          <w:sz w:val="24"/>
        </w:rPr>
        <w:t xml:space="preserve">union </w:t>
      </w:r>
      <w:r>
        <w:rPr>
          <w:sz w:val="24"/>
        </w:rPr>
        <w:t xml:space="preserve">tickets </w:t>
      </w:r>
      <w:r w:rsidRPr="00D7613F">
        <w:rPr>
          <w:sz w:val="24"/>
        </w:rPr>
        <w:t>in the Park</w:t>
      </w:r>
      <w:r>
        <w:rPr>
          <w:sz w:val="24"/>
        </w:rPr>
        <w:t>, must have prior approval of the Park Manager, where appropriate.</w:t>
      </w:r>
    </w:p>
    <w:p w:rsidR="008D2640" w:rsidRDefault="008D2640">
      <w:pPr>
        <w:pStyle w:val="BodyText"/>
      </w:pPr>
    </w:p>
    <w:p w:rsidR="00D7613F" w:rsidRPr="00D7613F" w:rsidRDefault="00D7613F" w:rsidP="00D7613F">
      <w:pPr>
        <w:rPr>
          <w:sz w:val="24"/>
          <w:szCs w:val="24"/>
          <w:lang w:val="en-AU"/>
        </w:rPr>
      </w:pPr>
    </w:p>
    <w:p w:rsidR="00D7613F" w:rsidRPr="00D7613F" w:rsidRDefault="008B2271" w:rsidP="00D7613F">
      <w:pPr>
        <w:rPr>
          <w:b/>
          <w:sz w:val="24"/>
          <w:szCs w:val="24"/>
          <w:lang w:val="en-AU"/>
        </w:rPr>
      </w:pPr>
      <w:r>
        <w:rPr>
          <w:b/>
          <w:sz w:val="24"/>
          <w:szCs w:val="24"/>
          <w:lang w:val="en-AU"/>
        </w:rPr>
        <w:t>EXECUT</w:t>
      </w:r>
      <w:r w:rsidR="00435FAB">
        <w:rPr>
          <w:b/>
          <w:sz w:val="24"/>
          <w:szCs w:val="24"/>
          <w:lang w:val="en-AU"/>
        </w:rPr>
        <w:t>ED AS AN</w:t>
      </w:r>
      <w:bookmarkStart w:id="8" w:name="_GoBack"/>
      <w:bookmarkEnd w:id="8"/>
      <w:r>
        <w:rPr>
          <w:b/>
          <w:sz w:val="24"/>
          <w:szCs w:val="24"/>
          <w:lang w:val="en-AU"/>
        </w:rPr>
        <w:t xml:space="preserve"> </w:t>
      </w:r>
      <w:r w:rsidR="00D7613F" w:rsidRPr="00D7613F">
        <w:rPr>
          <w:b/>
          <w:sz w:val="24"/>
          <w:szCs w:val="24"/>
          <w:lang w:val="en-AU"/>
        </w:rPr>
        <w:t xml:space="preserve">AGREEMENT </w:t>
      </w:r>
    </w:p>
    <w:p w:rsidR="00D7613F" w:rsidRPr="00D7613F" w:rsidRDefault="00D7613F" w:rsidP="00D7613F">
      <w:pPr>
        <w:rPr>
          <w:b/>
          <w:sz w:val="24"/>
          <w:szCs w:val="24"/>
          <w:lang w:val="en-AU"/>
        </w:rPr>
      </w:pPr>
    </w:p>
    <w:p w:rsidR="00D7613F" w:rsidRPr="00D7613F" w:rsidRDefault="00D7613F" w:rsidP="00D7613F">
      <w:pPr>
        <w:rPr>
          <w:b/>
          <w:sz w:val="24"/>
          <w:szCs w:val="24"/>
          <w:lang w:val="en-AU"/>
        </w:rPr>
      </w:pPr>
      <w:r w:rsidRPr="00D7613F">
        <w:rPr>
          <w:b/>
          <w:sz w:val="24"/>
          <w:szCs w:val="24"/>
          <w:lang w:val="en-AU"/>
        </w:rPr>
        <w:t>By selecting “I Agree” you acknowledge, agree and warrant that you:</w:t>
      </w:r>
    </w:p>
    <w:p w:rsidR="00D7613F" w:rsidRPr="00D7613F" w:rsidRDefault="00D7613F" w:rsidP="00D7613F">
      <w:pPr>
        <w:pStyle w:val="ListParagraph"/>
        <w:rPr>
          <w:rFonts w:eastAsiaTheme="minorHAnsi"/>
          <w:b/>
          <w:sz w:val="24"/>
          <w:szCs w:val="24"/>
          <w:lang w:val="en-AU" w:bidi="ar-SA"/>
        </w:rPr>
      </w:pPr>
    </w:p>
    <w:p w:rsidR="00D7613F" w:rsidRPr="00D7613F" w:rsidRDefault="00D7613F" w:rsidP="00D7613F">
      <w:pPr>
        <w:pStyle w:val="ListParagraph"/>
        <w:numPr>
          <w:ilvl w:val="0"/>
          <w:numId w:val="14"/>
        </w:numPr>
        <w:rPr>
          <w:b/>
          <w:sz w:val="24"/>
          <w:szCs w:val="24"/>
          <w:lang w:val="en-AU"/>
        </w:rPr>
      </w:pPr>
      <w:r w:rsidRPr="00D7613F">
        <w:rPr>
          <w:b/>
          <w:sz w:val="24"/>
          <w:szCs w:val="24"/>
          <w:lang w:val="en-AU"/>
        </w:rPr>
        <w:t>have read understood and approve the terms and conditions above;</w:t>
      </w:r>
    </w:p>
    <w:p w:rsidR="00D7613F" w:rsidRPr="00D7613F" w:rsidRDefault="00D7613F" w:rsidP="00D7613F">
      <w:pPr>
        <w:pStyle w:val="ListParagraph"/>
        <w:ind w:left="1305" w:firstLine="0"/>
        <w:rPr>
          <w:b/>
          <w:sz w:val="24"/>
          <w:szCs w:val="24"/>
          <w:lang w:val="en-AU"/>
        </w:rPr>
      </w:pPr>
    </w:p>
    <w:p w:rsidR="00D7613F" w:rsidRPr="00D7613F" w:rsidRDefault="00D7613F" w:rsidP="00D7613F">
      <w:pPr>
        <w:pStyle w:val="ListParagraph"/>
        <w:numPr>
          <w:ilvl w:val="0"/>
          <w:numId w:val="14"/>
        </w:numPr>
        <w:rPr>
          <w:b/>
          <w:sz w:val="24"/>
          <w:szCs w:val="24"/>
          <w:lang w:val="en-AU"/>
        </w:rPr>
      </w:pPr>
      <w:r w:rsidRPr="00D7613F">
        <w:rPr>
          <w:b/>
          <w:sz w:val="24"/>
          <w:szCs w:val="24"/>
          <w:lang w:val="en-AU"/>
        </w:rPr>
        <w:t>agree to abide by the Rules of the Park during your stay;</w:t>
      </w:r>
    </w:p>
    <w:p w:rsidR="00D7613F" w:rsidRPr="00D7613F" w:rsidRDefault="00D7613F" w:rsidP="00D7613F">
      <w:pPr>
        <w:pStyle w:val="ListParagraph"/>
        <w:rPr>
          <w:b/>
          <w:sz w:val="24"/>
          <w:szCs w:val="24"/>
          <w:lang w:val="en-AU"/>
        </w:rPr>
      </w:pPr>
    </w:p>
    <w:p w:rsidR="00D7613F" w:rsidRPr="00D7613F" w:rsidRDefault="00D7613F" w:rsidP="00D7613F">
      <w:pPr>
        <w:pStyle w:val="ListParagraph"/>
        <w:numPr>
          <w:ilvl w:val="0"/>
          <w:numId w:val="14"/>
        </w:numPr>
        <w:rPr>
          <w:b/>
          <w:sz w:val="24"/>
          <w:szCs w:val="24"/>
          <w:lang w:val="en-AU"/>
        </w:rPr>
      </w:pPr>
      <w:r w:rsidRPr="00D7613F">
        <w:rPr>
          <w:b/>
          <w:sz w:val="24"/>
          <w:szCs w:val="24"/>
          <w:lang w:val="en-AU"/>
        </w:rPr>
        <w:t>are over 18 years of age;</w:t>
      </w:r>
    </w:p>
    <w:p w:rsidR="00D7613F" w:rsidRPr="00D7613F" w:rsidRDefault="00D7613F" w:rsidP="00D7613F">
      <w:pPr>
        <w:pStyle w:val="ListParagraph"/>
        <w:rPr>
          <w:b/>
          <w:sz w:val="24"/>
          <w:szCs w:val="24"/>
          <w:lang w:val="en-AU"/>
        </w:rPr>
      </w:pPr>
    </w:p>
    <w:p w:rsidR="00D7613F" w:rsidRPr="00D7613F" w:rsidRDefault="00D7613F" w:rsidP="00D7613F">
      <w:pPr>
        <w:pStyle w:val="ListParagraph"/>
        <w:numPr>
          <w:ilvl w:val="0"/>
          <w:numId w:val="14"/>
        </w:numPr>
        <w:rPr>
          <w:b/>
          <w:sz w:val="24"/>
          <w:szCs w:val="24"/>
          <w:lang w:val="en-AU"/>
        </w:rPr>
      </w:pPr>
      <w:r w:rsidRPr="00D7613F">
        <w:rPr>
          <w:b/>
          <w:sz w:val="24"/>
          <w:szCs w:val="24"/>
          <w:lang w:val="en-AU"/>
        </w:rPr>
        <w:t>consent to the Park management contacting you or third parties to verify any details</w:t>
      </w:r>
      <w:r>
        <w:rPr>
          <w:b/>
          <w:sz w:val="24"/>
          <w:szCs w:val="24"/>
          <w:lang w:val="en-AU"/>
        </w:rPr>
        <w:t xml:space="preserve"> </w:t>
      </w:r>
      <w:r w:rsidRPr="00D7613F">
        <w:rPr>
          <w:b/>
          <w:sz w:val="24"/>
          <w:szCs w:val="24"/>
          <w:lang w:val="en-AU"/>
        </w:rPr>
        <w:t>provided by you, your creditworthiness and other information reasonably required.</w:t>
      </w:r>
    </w:p>
    <w:p w:rsidR="008D2640" w:rsidRDefault="008D2640" w:rsidP="00D7613F"/>
    <w:p w:rsidR="00D7613F" w:rsidRPr="00D7613F" w:rsidRDefault="00D7613F" w:rsidP="00D7613F">
      <w:pPr>
        <w:rPr>
          <w:sz w:val="28"/>
          <w:szCs w:val="28"/>
        </w:rPr>
      </w:pPr>
      <w:r w:rsidRPr="00D7613F">
        <w:rPr>
          <w:b/>
          <w:noProof/>
        </w:rPr>
        <mc:AlternateContent>
          <mc:Choice Requires="wps">
            <w:drawing>
              <wp:anchor distT="0" distB="0" distL="114300" distR="114300" simplePos="0" relativeHeight="251663360" behindDoc="0" locked="0" layoutInCell="1" allowOverlap="1">
                <wp:simplePos x="0" y="0"/>
                <wp:positionH relativeFrom="column">
                  <wp:posOffset>1235075</wp:posOffset>
                </wp:positionH>
                <wp:positionV relativeFrom="paragraph">
                  <wp:posOffset>61595</wp:posOffset>
                </wp:positionV>
                <wp:extent cx="36195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4F74" id="Rectangle 11" o:spid="_x0000_s1026" style="position:absolute;margin-left:97.25pt;margin-top:4.85pt;width:28.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" filled="f" strokecolor="#243f60 [1604]" strokeweight="2pt"/>
            </w:pict>
          </mc:Fallback>
        </mc:AlternateContent>
      </w:r>
      <w:r w:rsidRPr="00D7613F">
        <w:rPr>
          <w:b/>
          <w:sz w:val="28"/>
          <w:szCs w:val="28"/>
        </w:rPr>
        <w:t xml:space="preserve">I Agree </w:t>
      </w:r>
      <w:r w:rsidRPr="00D7613F">
        <w:rPr>
          <w:sz w:val="28"/>
          <w:szCs w:val="28"/>
        </w:rPr>
        <w:t xml:space="preserve">   </w:t>
      </w:r>
    </w:p>
    <w:sectPr w:rsidR="00D7613F" w:rsidRPr="00D7613F">
      <w:pgSz w:w="11910" w:h="16850"/>
      <w:pgMar w:top="94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6BE"/>
    <w:multiLevelType w:val="hybridMultilevel"/>
    <w:tmpl w:val="C9ECF752"/>
    <w:lvl w:ilvl="0" w:tplc="B90C8AE2">
      <w:start w:val="1"/>
      <w:numFmt w:val="lowerLetter"/>
      <w:lvlText w:val="(%1)"/>
      <w:lvlJc w:val="left"/>
      <w:pPr>
        <w:ind w:left="1661" w:hanging="717"/>
        <w:jc w:val="left"/>
      </w:pPr>
      <w:rPr>
        <w:rFonts w:ascii="Calibri" w:eastAsia="Calibri" w:hAnsi="Calibri" w:cs="Calibri" w:hint="default"/>
        <w:spacing w:val="-3"/>
        <w:w w:val="100"/>
        <w:sz w:val="24"/>
        <w:szCs w:val="24"/>
        <w:lang w:val="en-GB" w:eastAsia="en-GB" w:bidi="en-GB"/>
      </w:rPr>
    </w:lvl>
    <w:lvl w:ilvl="1" w:tplc="A8762F4A">
      <w:numFmt w:val="bullet"/>
      <w:lvlText w:val="•"/>
      <w:lvlJc w:val="left"/>
      <w:pPr>
        <w:ind w:left="2432" w:hanging="717"/>
      </w:pPr>
      <w:rPr>
        <w:rFonts w:hint="default"/>
        <w:lang w:val="en-GB" w:eastAsia="en-GB" w:bidi="en-GB"/>
      </w:rPr>
    </w:lvl>
    <w:lvl w:ilvl="2" w:tplc="B1A24100">
      <w:numFmt w:val="bullet"/>
      <w:lvlText w:val="•"/>
      <w:lvlJc w:val="left"/>
      <w:pPr>
        <w:ind w:left="3204" w:hanging="717"/>
      </w:pPr>
      <w:rPr>
        <w:rFonts w:hint="default"/>
        <w:lang w:val="en-GB" w:eastAsia="en-GB" w:bidi="en-GB"/>
      </w:rPr>
    </w:lvl>
    <w:lvl w:ilvl="3" w:tplc="1AA81178">
      <w:numFmt w:val="bullet"/>
      <w:lvlText w:val="•"/>
      <w:lvlJc w:val="left"/>
      <w:pPr>
        <w:ind w:left="3976" w:hanging="717"/>
      </w:pPr>
      <w:rPr>
        <w:rFonts w:hint="default"/>
        <w:lang w:val="en-GB" w:eastAsia="en-GB" w:bidi="en-GB"/>
      </w:rPr>
    </w:lvl>
    <w:lvl w:ilvl="4" w:tplc="AA982290">
      <w:numFmt w:val="bullet"/>
      <w:lvlText w:val="•"/>
      <w:lvlJc w:val="left"/>
      <w:pPr>
        <w:ind w:left="4749" w:hanging="717"/>
      </w:pPr>
      <w:rPr>
        <w:rFonts w:hint="default"/>
        <w:lang w:val="en-GB" w:eastAsia="en-GB" w:bidi="en-GB"/>
      </w:rPr>
    </w:lvl>
    <w:lvl w:ilvl="5" w:tplc="3496DBF8">
      <w:numFmt w:val="bullet"/>
      <w:lvlText w:val="•"/>
      <w:lvlJc w:val="left"/>
      <w:pPr>
        <w:ind w:left="5521" w:hanging="717"/>
      </w:pPr>
      <w:rPr>
        <w:rFonts w:hint="default"/>
        <w:lang w:val="en-GB" w:eastAsia="en-GB" w:bidi="en-GB"/>
      </w:rPr>
    </w:lvl>
    <w:lvl w:ilvl="6" w:tplc="7AF68DC8">
      <w:numFmt w:val="bullet"/>
      <w:lvlText w:val="•"/>
      <w:lvlJc w:val="left"/>
      <w:pPr>
        <w:ind w:left="6293" w:hanging="717"/>
      </w:pPr>
      <w:rPr>
        <w:rFonts w:hint="default"/>
        <w:lang w:val="en-GB" w:eastAsia="en-GB" w:bidi="en-GB"/>
      </w:rPr>
    </w:lvl>
    <w:lvl w:ilvl="7" w:tplc="B65EC6F6">
      <w:numFmt w:val="bullet"/>
      <w:lvlText w:val="•"/>
      <w:lvlJc w:val="left"/>
      <w:pPr>
        <w:ind w:left="7066" w:hanging="717"/>
      </w:pPr>
      <w:rPr>
        <w:rFonts w:hint="default"/>
        <w:lang w:val="en-GB" w:eastAsia="en-GB" w:bidi="en-GB"/>
      </w:rPr>
    </w:lvl>
    <w:lvl w:ilvl="8" w:tplc="82EAAC68">
      <w:numFmt w:val="bullet"/>
      <w:lvlText w:val="•"/>
      <w:lvlJc w:val="left"/>
      <w:pPr>
        <w:ind w:left="7838" w:hanging="717"/>
      </w:pPr>
      <w:rPr>
        <w:rFonts w:hint="default"/>
        <w:lang w:val="en-GB" w:eastAsia="en-GB" w:bidi="en-GB"/>
      </w:rPr>
    </w:lvl>
  </w:abstractNum>
  <w:abstractNum w:abstractNumId="1" w15:restartNumberingAfterBreak="0">
    <w:nsid w:val="0EBE4488"/>
    <w:multiLevelType w:val="multilevel"/>
    <w:tmpl w:val="5A6073A8"/>
    <w:lvl w:ilvl="0">
      <w:start w:val="3"/>
      <w:numFmt w:val="decimal"/>
      <w:lvlText w:val="%1"/>
      <w:lvlJc w:val="left"/>
      <w:pPr>
        <w:ind w:left="1661" w:hanging="717"/>
        <w:jc w:val="left"/>
      </w:pPr>
      <w:rPr>
        <w:rFonts w:hint="default"/>
        <w:lang w:val="en-GB" w:eastAsia="en-GB" w:bidi="en-GB"/>
      </w:rPr>
    </w:lvl>
    <w:lvl w:ilvl="1">
      <w:start w:val="1"/>
      <w:numFmt w:val="decimal"/>
      <w:lvlText w:val="%1.%2"/>
      <w:lvlJc w:val="left"/>
      <w:pPr>
        <w:ind w:left="1661" w:hanging="717"/>
        <w:jc w:val="right"/>
      </w:pPr>
      <w:rPr>
        <w:rFonts w:hint="default"/>
        <w:lang w:val="en-GB" w:eastAsia="en-GB" w:bidi="en-GB"/>
      </w:rPr>
    </w:lvl>
    <w:lvl w:ilvl="2">
      <w:start w:val="1"/>
      <w:numFmt w:val="decimal"/>
      <w:lvlText w:val="%1.%2.%3"/>
      <w:lvlJc w:val="left"/>
      <w:pPr>
        <w:ind w:left="1661" w:hanging="717"/>
        <w:jc w:val="left"/>
      </w:pPr>
      <w:rPr>
        <w:rFonts w:ascii="Calibri" w:eastAsia="Calibri" w:hAnsi="Calibri" w:cs="Calibri" w:hint="default"/>
        <w:spacing w:val="-2"/>
        <w:w w:val="100"/>
        <w:sz w:val="24"/>
        <w:szCs w:val="24"/>
        <w:lang w:val="en-GB" w:eastAsia="en-GB" w:bidi="en-GB"/>
      </w:rPr>
    </w:lvl>
    <w:lvl w:ilvl="3">
      <w:numFmt w:val="bullet"/>
      <w:lvlText w:val="•"/>
      <w:lvlJc w:val="left"/>
      <w:pPr>
        <w:ind w:left="3976" w:hanging="717"/>
      </w:pPr>
      <w:rPr>
        <w:rFonts w:hint="default"/>
        <w:lang w:val="en-GB" w:eastAsia="en-GB" w:bidi="en-GB"/>
      </w:rPr>
    </w:lvl>
    <w:lvl w:ilvl="4">
      <w:numFmt w:val="bullet"/>
      <w:lvlText w:val="•"/>
      <w:lvlJc w:val="left"/>
      <w:pPr>
        <w:ind w:left="4749" w:hanging="717"/>
      </w:pPr>
      <w:rPr>
        <w:rFonts w:hint="default"/>
        <w:lang w:val="en-GB" w:eastAsia="en-GB" w:bidi="en-GB"/>
      </w:rPr>
    </w:lvl>
    <w:lvl w:ilvl="5">
      <w:numFmt w:val="bullet"/>
      <w:lvlText w:val="•"/>
      <w:lvlJc w:val="left"/>
      <w:pPr>
        <w:ind w:left="5521" w:hanging="717"/>
      </w:pPr>
      <w:rPr>
        <w:rFonts w:hint="default"/>
        <w:lang w:val="en-GB" w:eastAsia="en-GB" w:bidi="en-GB"/>
      </w:rPr>
    </w:lvl>
    <w:lvl w:ilvl="6">
      <w:numFmt w:val="bullet"/>
      <w:lvlText w:val="•"/>
      <w:lvlJc w:val="left"/>
      <w:pPr>
        <w:ind w:left="6293" w:hanging="717"/>
      </w:pPr>
      <w:rPr>
        <w:rFonts w:hint="default"/>
        <w:lang w:val="en-GB" w:eastAsia="en-GB" w:bidi="en-GB"/>
      </w:rPr>
    </w:lvl>
    <w:lvl w:ilvl="7">
      <w:numFmt w:val="bullet"/>
      <w:lvlText w:val="•"/>
      <w:lvlJc w:val="left"/>
      <w:pPr>
        <w:ind w:left="7066" w:hanging="717"/>
      </w:pPr>
      <w:rPr>
        <w:rFonts w:hint="default"/>
        <w:lang w:val="en-GB" w:eastAsia="en-GB" w:bidi="en-GB"/>
      </w:rPr>
    </w:lvl>
    <w:lvl w:ilvl="8">
      <w:numFmt w:val="bullet"/>
      <w:lvlText w:val="•"/>
      <w:lvlJc w:val="left"/>
      <w:pPr>
        <w:ind w:left="7838" w:hanging="717"/>
      </w:pPr>
      <w:rPr>
        <w:rFonts w:hint="default"/>
        <w:lang w:val="en-GB" w:eastAsia="en-GB" w:bidi="en-GB"/>
      </w:rPr>
    </w:lvl>
  </w:abstractNum>
  <w:abstractNum w:abstractNumId="2" w15:restartNumberingAfterBreak="0">
    <w:nsid w:val="0FC82F6D"/>
    <w:multiLevelType w:val="hybridMultilevel"/>
    <w:tmpl w:val="2DEE83DE"/>
    <w:lvl w:ilvl="0" w:tplc="399A2750">
      <w:start w:val="1"/>
      <w:numFmt w:val="decimal"/>
      <w:lvlText w:val="%1."/>
      <w:lvlJc w:val="left"/>
      <w:pPr>
        <w:ind w:left="945" w:hanging="725"/>
        <w:jc w:val="left"/>
      </w:pPr>
      <w:rPr>
        <w:rFonts w:ascii="Calibri" w:eastAsia="Calibri" w:hAnsi="Calibri" w:cs="Calibri" w:hint="default"/>
        <w:b/>
        <w:bCs/>
        <w:spacing w:val="-2"/>
        <w:w w:val="100"/>
        <w:sz w:val="24"/>
        <w:szCs w:val="24"/>
        <w:lang w:val="en-GB" w:eastAsia="en-GB" w:bidi="en-GB"/>
      </w:rPr>
    </w:lvl>
    <w:lvl w:ilvl="1" w:tplc="99FE271A">
      <w:start w:val="1"/>
      <w:numFmt w:val="lowerLetter"/>
      <w:lvlText w:val="%2)"/>
      <w:lvlJc w:val="left"/>
      <w:pPr>
        <w:ind w:left="1661" w:hanging="717"/>
        <w:jc w:val="left"/>
      </w:pPr>
      <w:rPr>
        <w:rFonts w:ascii="Calibri" w:eastAsia="Calibri" w:hAnsi="Calibri" w:cs="Calibri" w:hint="default"/>
        <w:spacing w:val="-3"/>
        <w:w w:val="100"/>
        <w:sz w:val="24"/>
        <w:szCs w:val="24"/>
        <w:lang w:val="en-GB" w:eastAsia="en-GB" w:bidi="en-GB"/>
      </w:rPr>
    </w:lvl>
    <w:lvl w:ilvl="2" w:tplc="6254C002">
      <w:numFmt w:val="bullet"/>
      <w:lvlText w:val="•"/>
      <w:lvlJc w:val="left"/>
      <w:pPr>
        <w:ind w:left="2518" w:hanging="717"/>
      </w:pPr>
      <w:rPr>
        <w:rFonts w:hint="default"/>
        <w:lang w:val="en-GB" w:eastAsia="en-GB" w:bidi="en-GB"/>
      </w:rPr>
    </w:lvl>
    <w:lvl w:ilvl="3" w:tplc="83143254">
      <w:numFmt w:val="bullet"/>
      <w:lvlText w:val="•"/>
      <w:lvlJc w:val="left"/>
      <w:pPr>
        <w:ind w:left="3376" w:hanging="717"/>
      </w:pPr>
      <w:rPr>
        <w:rFonts w:hint="default"/>
        <w:lang w:val="en-GB" w:eastAsia="en-GB" w:bidi="en-GB"/>
      </w:rPr>
    </w:lvl>
    <w:lvl w:ilvl="4" w:tplc="12221436">
      <w:numFmt w:val="bullet"/>
      <w:lvlText w:val="•"/>
      <w:lvlJc w:val="left"/>
      <w:pPr>
        <w:ind w:left="4234" w:hanging="717"/>
      </w:pPr>
      <w:rPr>
        <w:rFonts w:hint="default"/>
        <w:lang w:val="en-GB" w:eastAsia="en-GB" w:bidi="en-GB"/>
      </w:rPr>
    </w:lvl>
    <w:lvl w:ilvl="5" w:tplc="C6808EFE">
      <w:numFmt w:val="bullet"/>
      <w:lvlText w:val="•"/>
      <w:lvlJc w:val="left"/>
      <w:pPr>
        <w:ind w:left="5092" w:hanging="717"/>
      </w:pPr>
      <w:rPr>
        <w:rFonts w:hint="default"/>
        <w:lang w:val="en-GB" w:eastAsia="en-GB" w:bidi="en-GB"/>
      </w:rPr>
    </w:lvl>
    <w:lvl w:ilvl="6" w:tplc="53A8E8EC">
      <w:numFmt w:val="bullet"/>
      <w:lvlText w:val="•"/>
      <w:lvlJc w:val="left"/>
      <w:pPr>
        <w:ind w:left="5950" w:hanging="717"/>
      </w:pPr>
      <w:rPr>
        <w:rFonts w:hint="default"/>
        <w:lang w:val="en-GB" w:eastAsia="en-GB" w:bidi="en-GB"/>
      </w:rPr>
    </w:lvl>
    <w:lvl w:ilvl="7" w:tplc="6A7212D6">
      <w:numFmt w:val="bullet"/>
      <w:lvlText w:val="•"/>
      <w:lvlJc w:val="left"/>
      <w:pPr>
        <w:ind w:left="6808" w:hanging="717"/>
      </w:pPr>
      <w:rPr>
        <w:rFonts w:hint="default"/>
        <w:lang w:val="en-GB" w:eastAsia="en-GB" w:bidi="en-GB"/>
      </w:rPr>
    </w:lvl>
    <w:lvl w:ilvl="8" w:tplc="ED7EB5EC">
      <w:numFmt w:val="bullet"/>
      <w:lvlText w:val="•"/>
      <w:lvlJc w:val="left"/>
      <w:pPr>
        <w:ind w:left="7666" w:hanging="717"/>
      </w:pPr>
      <w:rPr>
        <w:rFonts w:hint="default"/>
        <w:lang w:val="en-GB" w:eastAsia="en-GB" w:bidi="en-GB"/>
      </w:rPr>
    </w:lvl>
  </w:abstractNum>
  <w:abstractNum w:abstractNumId="3" w15:restartNumberingAfterBreak="0">
    <w:nsid w:val="37686207"/>
    <w:multiLevelType w:val="hybridMultilevel"/>
    <w:tmpl w:val="FAAE8BC2"/>
    <w:lvl w:ilvl="0" w:tplc="F65EFB90">
      <w:numFmt w:val="bullet"/>
      <w:lvlText w:val="•"/>
      <w:lvlJc w:val="left"/>
      <w:pPr>
        <w:ind w:left="1122" w:hanging="178"/>
      </w:pPr>
      <w:rPr>
        <w:rFonts w:ascii="Calibri" w:eastAsia="Calibri" w:hAnsi="Calibri" w:cs="Calibri" w:hint="default"/>
        <w:w w:val="100"/>
        <w:sz w:val="24"/>
        <w:szCs w:val="24"/>
        <w:lang w:val="en-GB" w:eastAsia="en-GB" w:bidi="en-GB"/>
      </w:rPr>
    </w:lvl>
    <w:lvl w:ilvl="1" w:tplc="49CA286A">
      <w:numFmt w:val="bullet"/>
      <w:lvlText w:val="•"/>
      <w:lvlJc w:val="left"/>
      <w:pPr>
        <w:ind w:left="1946" w:hanging="178"/>
      </w:pPr>
      <w:rPr>
        <w:rFonts w:hint="default"/>
        <w:lang w:val="en-GB" w:eastAsia="en-GB" w:bidi="en-GB"/>
      </w:rPr>
    </w:lvl>
    <w:lvl w:ilvl="2" w:tplc="D464A0BE">
      <w:numFmt w:val="bullet"/>
      <w:lvlText w:val="•"/>
      <w:lvlJc w:val="left"/>
      <w:pPr>
        <w:ind w:left="2772" w:hanging="178"/>
      </w:pPr>
      <w:rPr>
        <w:rFonts w:hint="default"/>
        <w:lang w:val="en-GB" w:eastAsia="en-GB" w:bidi="en-GB"/>
      </w:rPr>
    </w:lvl>
    <w:lvl w:ilvl="3" w:tplc="3E4EBA7E">
      <w:numFmt w:val="bullet"/>
      <w:lvlText w:val="•"/>
      <w:lvlJc w:val="left"/>
      <w:pPr>
        <w:ind w:left="3598" w:hanging="178"/>
      </w:pPr>
      <w:rPr>
        <w:rFonts w:hint="default"/>
        <w:lang w:val="en-GB" w:eastAsia="en-GB" w:bidi="en-GB"/>
      </w:rPr>
    </w:lvl>
    <w:lvl w:ilvl="4" w:tplc="FDB0E364">
      <w:numFmt w:val="bullet"/>
      <w:lvlText w:val="•"/>
      <w:lvlJc w:val="left"/>
      <w:pPr>
        <w:ind w:left="4425" w:hanging="178"/>
      </w:pPr>
      <w:rPr>
        <w:rFonts w:hint="default"/>
        <w:lang w:val="en-GB" w:eastAsia="en-GB" w:bidi="en-GB"/>
      </w:rPr>
    </w:lvl>
    <w:lvl w:ilvl="5" w:tplc="1CB4771E">
      <w:numFmt w:val="bullet"/>
      <w:lvlText w:val="•"/>
      <w:lvlJc w:val="left"/>
      <w:pPr>
        <w:ind w:left="5251" w:hanging="178"/>
      </w:pPr>
      <w:rPr>
        <w:rFonts w:hint="default"/>
        <w:lang w:val="en-GB" w:eastAsia="en-GB" w:bidi="en-GB"/>
      </w:rPr>
    </w:lvl>
    <w:lvl w:ilvl="6" w:tplc="4A94A25E">
      <w:numFmt w:val="bullet"/>
      <w:lvlText w:val="•"/>
      <w:lvlJc w:val="left"/>
      <w:pPr>
        <w:ind w:left="6077" w:hanging="178"/>
      </w:pPr>
      <w:rPr>
        <w:rFonts w:hint="default"/>
        <w:lang w:val="en-GB" w:eastAsia="en-GB" w:bidi="en-GB"/>
      </w:rPr>
    </w:lvl>
    <w:lvl w:ilvl="7" w:tplc="5D46D02E">
      <w:numFmt w:val="bullet"/>
      <w:lvlText w:val="•"/>
      <w:lvlJc w:val="left"/>
      <w:pPr>
        <w:ind w:left="6904" w:hanging="178"/>
      </w:pPr>
      <w:rPr>
        <w:rFonts w:hint="default"/>
        <w:lang w:val="en-GB" w:eastAsia="en-GB" w:bidi="en-GB"/>
      </w:rPr>
    </w:lvl>
    <w:lvl w:ilvl="8" w:tplc="2B025B24">
      <w:numFmt w:val="bullet"/>
      <w:lvlText w:val="•"/>
      <w:lvlJc w:val="left"/>
      <w:pPr>
        <w:ind w:left="7730" w:hanging="178"/>
      </w:pPr>
      <w:rPr>
        <w:rFonts w:hint="default"/>
        <w:lang w:val="en-GB" w:eastAsia="en-GB" w:bidi="en-GB"/>
      </w:rPr>
    </w:lvl>
  </w:abstractNum>
  <w:abstractNum w:abstractNumId="4" w15:restartNumberingAfterBreak="0">
    <w:nsid w:val="3EE76BA7"/>
    <w:multiLevelType w:val="hybridMultilevel"/>
    <w:tmpl w:val="6C825A2C"/>
    <w:lvl w:ilvl="0" w:tplc="9EAEF11E">
      <w:start w:val="1"/>
      <w:numFmt w:val="upperLetter"/>
      <w:lvlText w:val="%1."/>
      <w:lvlJc w:val="left"/>
      <w:pPr>
        <w:ind w:left="945" w:hanging="725"/>
        <w:jc w:val="left"/>
      </w:pPr>
      <w:rPr>
        <w:rFonts w:ascii="Calibri" w:eastAsia="Calibri" w:hAnsi="Calibri" w:cs="Calibri" w:hint="default"/>
        <w:spacing w:val="0"/>
        <w:w w:val="100"/>
        <w:sz w:val="24"/>
        <w:szCs w:val="24"/>
        <w:lang w:val="en-GB" w:eastAsia="en-GB" w:bidi="en-GB"/>
      </w:rPr>
    </w:lvl>
    <w:lvl w:ilvl="1" w:tplc="A2A420BE">
      <w:numFmt w:val="bullet"/>
      <w:lvlText w:val="•"/>
      <w:lvlJc w:val="left"/>
      <w:pPr>
        <w:ind w:left="1784" w:hanging="725"/>
      </w:pPr>
      <w:rPr>
        <w:rFonts w:hint="default"/>
        <w:lang w:val="en-GB" w:eastAsia="en-GB" w:bidi="en-GB"/>
      </w:rPr>
    </w:lvl>
    <w:lvl w:ilvl="2" w:tplc="A476C29E">
      <w:numFmt w:val="bullet"/>
      <w:lvlText w:val="•"/>
      <w:lvlJc w:val="left"/>
      <w:pPr>
        <w:ind w:left="2628" w:hanging="725"/>
      </w:pPr>
      <w:rPr>
        <w:rFonts w:hint="default"/>
        <w:lang w:val="en-GB" w:eastAsia="en-GB" w:bidi="en-GB"/>
      </w:rPr>
    </w:lvl>
    <w:lvl w:ilvl="3" w:tplc="D330955C">
      <w:numFmt w:val="bullet"/>
      <w:lvlText w:val="•"/>
      <w:lvlJc w:val="left"/>
      <w:pPr>
        <w:ind w:left="3472" w:hanging="725"/>
      </w:pPr>
      <w:rPr>
        <w:rFonts w:hint="default"/>
        <w:lang w:val="en-GB" w:eastAsia="en-GB" w:bidi="en-GB"/>
      </w:rPr>
    </w:lvl>
    <w:lvl w:ilvl="4" w:tplc="9850B180">
      <w:numFmt w:val="bullet"/>
      <w:lvlText w:val="•"/>
      <w:lvlJc w:val="left"/>
      <w:pPr>
        <w:ind w:left="4317" w:hanging="725"/>
      </w:pPr>
      <w:rPr>
        <w:rFonts w:hint="default"/>
        <w:lang w:val="en-GB" w:eastAsia="en-GB" w:bidi="en-GB"/>
      </w:rPr>
    </w:lvl>
    <w:lvl w:ilvl="5" w:tplc="22543548">
      <w:numFmt w:val="bullet"/>
      <w:lvlText w:val="•"/>
      <w:lvlJc w:val="left"/>
      <w:pPr>
        <w:ind w:left="5161" w:hanging="725"/>
      </w:pPr>
      <w:rPr>
        <w:rFonts w:hint="default"/>
        <w:lang w:val="en-GB" w:eastAsia="en-GB" w:bidi="en-GB"/>
      </w:rPr>
    </w:lvl>
    <w:lvl w:ilvl="6" w:tplc="7C7284A2">
      <w:numFmt w:val="bullet"/>
      <w:lvlText w:val="•"/>
      <w:lvlJc w:val="left"/>
      <w:pPr>
        <w:ind w:left="6005" w:hanging="725"/>
      </w:pPr>
      <w:rPr>
        <w:rFonts w:hint="default"/>
        <w:lang w:val="en-GB" w:eastAsia="en-GB" w:bidi="en-GB"/>
      </w:rPr>
    </w:lvl>
    <w:lvl w:ilvl="7" w:tplc="C3FC138C">
      <w:numFmt w:val="bullet"/>
      <w:lvlText w:val="•"/>
      <w:lvlJc w:val="left"/>
      <w:pPr>
        <w:ind w:left="6850" w:hanging="725"/>
      </w:pPr>
      <w:rPr>
        <w:rFonts w:hint="default"/>
        <w:lang w:val="en-GB" w:eastAsia="en-GB" w:bidi="en-GB"/>
      </w:rPr>
    </w:lvl>
    <w:lvl w:ilvl="8" w:tplc="465A3D48">
      <w:numFmt w:val="bullet"/>
      <w:lvlText w:val="•"/>
      <w:lvlJc w:val="left"/>
      <w:pPr>
        <w:ind w:left="7694" w:hanging="725"/>
      </w:pPr>
      <w:rPr>
        <w:rFonts w:hint="default"/>
        <w:lang w:val="en-GB" w:eastAsia="en-GB" w:bidi="en-GB"/>
      </w:rPr>
    </w:lvl>
  </w:abstractNum>
  <w:abstractNum w:abstractNumId="5" w15:restartNumberingAfterBreak="0">
    <w:nsid w:val="403C7C36"/>
    <w:multiLevelType w:val="hybridMultilevel"/>
    <w:tmpl w:val="F8EC1704"/>
    <w:lvl w:ilvl="0" w:tplc="4224C740">
      <w:start w:val="1"/>
      <w:numFmt w:val="decimal"/>
      <w:lvlText w:val="%1."/>
      <w:lvlJc w:val="left"/>
      <w:pPr>
        <w:ind w:left="461" w:hanging="241"/>
        <w:jc w:val="left"/>
      </w:pPr>
      <w:rPr>
        <w:rFonts w:ascii="Calibri" w:eastAsia="Calibri" w:hAnsi="Calibri" w:cs="Calibri" w:hint="default"/>
        <w:spacing w:val="-2"/>
        <w:w w:val="100"/>
        <w:sz w:val="24"/>
        <w:szCs w:val="24"/>
        <w:lang w:val="en-GB" w:eastAsia="en-GB" w:bidi="en-GB"/>
      </w:rPr>
    </w:lvl>
    <w:lvl w:ilvl="1" w:tplc="9B44205A">
      <w:numFmt w:val="bullet"/>
      <w:lvlText w:val="•"/>
      <w:lvlJc w:val="left"/>
      <w:pPr>
        <w:ind w:left="1352" w:hanging="241"/>
      </w:pPr>
      <w:rPr>
        <w:rFonts w:hint="default"/>
        <w:lang w:val="en-GB" w:eastAsia="en-GB" w:bidi="en-GB"/>
      </w:rPr>
    </w:lvl>
    <w:lvl w:ilvl="2" w:tplc="7646E346">
      <w:numFmt w:val="bullet"/>
      <w:lvlText w:val="•"/>
      <w:lvlJc w:val="left"/>
      <w:pPr>
        <w:ind w:left="2244" w:hanging="241"/>
      </w:pPr>
      <w:rPr>
        <w:rFonts w:hint="default"/>
        <w:lang w:val="en-GB" w:eastAsia="en-GB" w:bidi="en-GB"/>
      </w:rPr>
    </w:lvl>
    <w:lvl w:ilvl="3" w:tplc="9FD8A508">
      <w:numFmt w:val="bullet"/>
      <w:lvlText w:val="•"/>
      <w:lvlJc w:val="left"/>
      <w:pPr>
        <w:ind w:left="3136" w:hanging="241"/>
      </w:pPr>
      <w:rPr>
        <w:rFonts w:hint="default"/>
        <w:lang w:val="en-GB" w:eastAsia="en-GB" w:bidi="en-GB"/>
      </w:rPr>
    </w:lvl>
    <w:lvl w:ilvl="4" w:tplc="D2D263E8">
      <w:numFmt w:val="bullet"/>
      <w:lvlText w:val="•"/>
      <w:lvlJc w:val="left"/>
      <w:pPr>
        <w:ind w:left="4029" w:hanging="241"/>
      </w:pPr>
      <w:rPr>
        <w:rFonts w:hint="default"/>
        <w:lang w:val="en-GB" w:eastAsia="en-GB" w:bidi="en-GB"/>
      </w:rPr>
    </w:lvl>
    <w:lvl w:ilvl="5" w:tplc="2D0A3E8C">
      <w:numFmt w:val="bullet"/>
      <w:lvlText w:val="•"/>
      <w:lvlJc w:val="left"/>
      <w:pPr>
        <w:ind w:left="4921" w:hanging="241"/>
      </w:pPr>
      <w:rPr>
        <w:rFonts w:hint="default"/>
        <w:lang w:val="en-GB" w:eastAsia="en-GB" w:bidi="en-GB"/>
      </w:rPr>
    </w:lvl>
    <w:lvl w:ilvl="6" w:tplc="00C49DD6">
      <w:numFmt w:val="bullet"/>
      <w:lvlText w:val="•"/>
      <w:lvlJc w:val="left"/>
      <w:pPr>
        <w:ind w:left="5813" w:hanging="241"/>
      </w:pPr>
      <w:rPr>
        <w:rFonts w:hint="default"/>
        <w:lang w:val="en-GB" w:eastAsia="en-GB" w:bidi="en-GB"/>
      </w:rPr>
    </w:lvl>
    <w:lvl w:ilvl="7" w:tplc="8F9AA988">
      <w:numFmt w:val="bullet"/>
      <w:lvlText w:val="•"/>
      <w:lvlJc w:val="left"/>
      <w:pPr>
        <w:ind w:left="6706" w:hanging="241"/>
      </w:pPr>
      <w:rPr>
        <w:rFonts w:hint="default"/>
        <w:lang w:val="en-GB" w:eastAsia="en-GB" w:bidi="en-GB"/>
      </w:rPr>
    </w:lvl>
    <w:lvl w:ilvl="8" w:tplc="441AFC22">
      <w:numFmt w:val="bullet"/>
      <w:lvlText w:val="•"/>
      <w:lvlJc w:val="left"/>
      <w:pPr>
        <w:ind w:left="7598" w:hanging="241"/>
      </w:pPr>
      <w:rPr>
        <w:rFonts w:hint="default"/>
        <w:lang w:val="en-GB" w:eastAsia="en-GB" w:bidi="en-GB"/>
      </w:rPr>
    </w:lvl>
  </w:abstractNum>
  <w:abstractNum w:abstractNumId="6" w15:restartNumberingAfterBreak="0">
    <w:nsid w:val="45B87984"/>
    <w:multiLevelType w:val="hybridMultilevel"/>
    <w:tmpl w:val="01080B50"/>
    <w:lvl w:ilvl="0" w:tplc="7F626E10">
      <w:start w:val="1"/>
      <w:numFmt w:val="decimal"/>
      <w:lvlText w:val="%1."/>
      <w:lvlJc w:val="left"/>
      <w:pPr>
        <w:ind w:left="945" w:hanging="725"/>
        <w:jc w:val="left"/>
      </w:pPr>
      <w:rPr>
        <w:rFonts w:ascii="Calibri" w:eastAsia="Calibri" w:hAnsi="Calibri" w:cs="Calibri" w:hint="default"/>
        <w:b/>
        <w:bCs/>
        <w:spacing w:val="-2"/>
        <w:w w:val="100"/>
        <w:sz w:val="24"/>
        <w:szCs w:val="24"/>
        <w:lang w:val="en-GB" w:eastAsia="en-GB" w:bidi="en-GB"/>
      </w:rPr>
    </w:lvl>
    <w:lvl w:ilvl="1" w:tplc="DFC40618">
      <w:numFmt w:val="bullet"/>
      <w:lvlText w:val="•"/>
      <w:lvlJc w:val="left"/>
      <w:pPr>
        <w:ind w:left="1792" w:hanging="725"/>
      </w:pPr>
      <w:rPr>
        <w:rFonts w:hint="default"/>
        <w:lang w:val="en-GB" w:eastAsia="en-GB" w:bidi="en-GB"/>
      </w:rPr>
    </w:lvl>
    <w:lvl w:ilvl="2" w:tplc="4798167C">
      <w:numFmt w:val="bullet"/>
      <w:lvlText w:val="•"/>
      <w:lvlJc w:val="left"/>
      <w:pPr>
        <w:ind w:left="2644" w:hanging="725"/>
      </w:pPr>
      <w:rPr>
        <w:rFonts w:hint="default"/>
        <w:lang w:val="en-GB" w:eastAsia="en-GB" w:bidi="en-GB"/>
      </w:rPr>
    </w:lvl>
    <w:lvl w:ilvl="3" w:tplc="E440F868">
      <w:numFmt w:val="bullet"/>
      <w:lvlText w:val="•"/>
      <w:lvlJc w:val="left"/>
      <w:pPr>
        <w:ind w:left="3496" w:hanging="725"/>
      </w:pPr>
      <w:rPr>
        <w:rFonts w:hint="default"/>
        <w:lang w:val="en-GB" w:eastAsia="en-GB" w:bidi="en-GB"/>
      </w:rPr>
    </w:lvl>
    <w:lvl w:ilvl="4" w:tplc="5AEC7930">
      <w:numFmt w:val="bullet"/>
      <w:lvlText w:val="•"/>
      <w:lvlJc w:val="left"/>
      <w:pPr>
        <w:ind w:left="4349" w:hanging="725"/>
      </w:pPr>
      <w:rPr>
        <w:rFonts w:hint="default"/>
        <w:lang w:val="en-GB" w:eastAsia="en-GB" w:bidi="en-GB"/>
      </w:rPr>
    </w:lvl>
    <w:lvl w:ilvl="5" w:tplc="CD18C39A">
      <w:numFmt w:val="bullet"/>
      <w:lvlText w:val="•"/>
      <w:lvlJc w:val="left"/>
      <w:pPr>
        <w:ind w:left="5201" w:hanging="725"/>
      </w:pPr>
      <w:rPr>
        <w:rFonts w:hint="default"/>
        <w:lang w:val="en-GB" w:eastAsia="en-GB" w:bidi="en-GB"/>
      </w:rPr>
    </w:lvl>
    <w:lvl w:ilvl="6" w:tplc="9716D30C">
      <w:numFmt w:val="bullet"/>
      <w:lvlText w:val="•"/>
      <w:lvlJc w:val="left"/>
      <w:pPr>
        <w:ind w:left="6053" w:hanging="725"/>
      </w:pPr>
      <w:rPr>
        <w:rFonts w:hint="default"/>
        <w:lang w:val="en-GB" w:eastAsia="en-GB" w:bidi="en-GB"/>
      </w:rPr>
    </w:lvl>
    <w:lvl w:ilvl="7" w:tplc="31560B16">
      <w:numFmt w:val="bullet"/>
      <w:lvlText w:val="•"/>
      <w:lvlJc w:val="left"/>
      <w:pPr>
        <w:ind w:left="6906" w:hanging="725"/>
      </w:pPr>
      <w:rPr>
        <w:rFonts w:hint="default"/>
        <w:lang w:val="en-GB" w:eastAsia="en-GB" w:bidi="en-GB"/>
      </w:rPr>
    </w:lvl>
    <w:lvl w:ilvl="8" w:tplc="C630C4F8">
      <w:numFmt w:val="bullet"/>
      <w:lvlText w:val="•"/>
      <w:lvlJc w:val="left"/>
      <w:pPr>
        <w:ind w:left="7758" w:hanging="725"/>
      </w:pPr>
      <w:rPr>
        <w:rFonts w:hint="default"/>
        <w:lang w:val="en-GB" w:eastAsia="en-GB" w:bidi="en-GB"/>
      </w:rPr>
    </w:lvl>
  </w:abstractNum>
  <w:abstractNum w:abstractNumId="7" w15:restartNumberingAfterBreak="0">
    <w:nsid w:val="55590522"/>
    <w:multiLevelType w:val="hybridMultilevel"/>
    <w:tmpl w:val="AC3C173E"/>
    <w:lvl w:ilvl="0" w:tplc="6E1471AE">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8" w15:restartNumberingAfterBreak="0">
    <w:nsid w:val="5BA500C6"/>
    <w:multiLevelType w:val="hybridMultilevel"/>
    <w:tmpl w:val="BDCA99BC"/>
    <w:lvl w:ilvl="0" w:tplc="2BB64AA2">
      <w:start w:val="1"/>
      <w:numFmt w:val="lowerLetter"/>
      <w:lvlText w:val="%1)"/>
      <w:lvlJc w:val="left"/>
      <w:pPr>
        <w:ind w:left="945" w:hanging="725"/>
        <w:jc w:val="left"/>
      </w:pPr>
      <w:rPr>
        <w:rFonts w:ascii="Calibri" w:eastAsia="Calibri" w:hAnsi="Calibri" w:cs="Calibri" w:hint="default"/>
        <w:spacing w:val="-3"/>
        <w:w w:val="100"/>
        <w:sz w:val="24"/>
        <w:szCs w:val="24"/>
        <w:lang w:val="en-GB" w:eastAsia="en-GB" w:bidi="en-GB"/>
      </w:rPr>
    </w:lvl>
    <w:lvl w:ilvl="1" w:tplc="B7ACEE9A">
      <w:numFmt w:val="bullet"/>
      <w:lvlText w:val="•"/>
      <w:lvlJc w:val="left"/>
      <w:pPr>
        <w:ind w:left="1792" w:hanging="725"/>
      </w:pPr>
      <w:rPr>
        <w:rFonts w:hint="default"/>
        <w:lang w:val="en-GB" w:eastAsia="en-GB" w:bidi="en-GB"/>
      </w:rPr>
    </w:lvl>
    <w:lvl w:ilvl="2" w:tplc="18DC1064">
      <w:numFmt w:val="bullet"/>
      <w:lvlText w:val="•"/>
      <w:lvlJc w:val="left"/>
      <w:pPr>
        <w:ind w:left="2644" w:hanging="725"/>
      </w:pPr>
      <w:rPr>
        <w:rFonts w:hint="default"/>
        <w:lang w:val="en-GB" w:eastAsia="en-GB" w:bidi="en-GB"/>
      </w:rPr>
    </w:lvl>
    <w:lvl w:ilvl="3" w:tplc="49022A8C">
      <w:numFmt w:val="bullet"/>
      <w:lvlText w:val="•"/>
      <w:lvlJc w:val="left"/>
      <w:pPr>
        <w:ind w:left="3496" w:hanging="725"/>
      </w:pPr>
      <w:rPr>
        <w:rFonts w:hint="default"/>
        <w:lang w:val="en-GB" w:eastAsia="en-GB" w:bidi="en-GB"/>
      </w:rPr>
    </w:lvl>
    <w:lvl w:ilvl="4" w:tplc="8B2219DA">
      <w:numFmt w:val="bullet"/>
      <w:lvlText w:val="•"/>
      <w:lvlJc w:val="left"/>
      <w:pPr>
        <w:ind w:left="4349" w:hanging="725"/>
      </w:pPr>
      <w:rPr>
        <w:rFonts w:hint="default"/>
        <w:lang w:val="en-GB" w:eastAsia="en-GB" w:bidi="en-GB"/>
      </w:rPr>
    </w:lvl>
    <w:lvl w:ilvl="5" w:tplc="1FB47FC6">
      <w:numFmt w:val="bullet"/>
      <w:lvlText w:val="•"/>
      <w:lvlJc w:val="left"/>
      <w:pPr>
        <w:ind w:left="5201" w:hanging="725"/>
      </w:pPr>
      <w:rPr>
        <w:rFonts w:hint="default"/>
        <w:lang w:val="en-GB" w:eastAsia="en-GB" w:bidi="en-GB"/>
      </w:rPr>
    </w:lvl>
    <w:lvl w:ilvl="6" w:tplc="5E50B254">
      <w:numFmt w:val="bullet"/>
      <w:lvlText w:val="•"/>
      <w:lvlJc w:val="left"/>
      <w:pPr>
        <w:ind w:left="6053" w:hanging="725"/>
      </w:pPr>
      <w:rPr>
        <w:rFonts w:hint="default"/>
        <w:lang w:val="en-GB" w:eastAsia="en-GB" w:bidi="en-GB"/>
      </w:rPr>
    </w:lvl>
    <w:lvl w:ilvl="7" w:tplc="DAEC1810">
      <w:numFmt w:val="bullet"/>
      <w:lvlText w:val="•"/>
      <w:lvlJc w:val="left"/>
      <w:pPr>
        <w:ind w:left="6906" w:hanging="725"/>
      </w:pPr>
      <w:rPr>
        <w:rFonts w:hint="default"/>
        <w:lang w:val="en-GB" w:eastAsia="en-GB" w:bidi="en-GB"/>
      </w:rPr>
    </w:lvl>
    <w:lvl w:ilvl="8" w:tplc="93E8C6DC">
      <w:numFmt w:val="bullet"/>
      <w:lvlText w:val="•"/>
      <w:lvlJc w:val="left"/>
      <w:pPr>
        <w:ind w:left="7758" w:hanging="725"/>
      </w:pPr>
      <w:rPr>
        <w:rFonts w:hint="default"/>
        <w:lang w:val="en-GB" w:eastAsia="en-GB" w:bidi="en-GB"/>
      </w:rPr>
    </w:lvl>
  </w:abstractNum>
  <w:abstractNum w:abstractNumId="9" w15:restartNumberingAfterBreak="0">
    <w:nsid w:val="5D6002DF"/>
    <w:multiLevelType w:val="multilevel"/>
    <w:tmpl w:val="92402512"/>
    <w:lvl w:ilvl="0">
      <w:start w:val="13"/>
      <w:numFmt w:val="decimal"/>
      <w:lvlText w:val="%1"/>
      <w:lvlJc w:val="left"/>
      <w:pPr>
        <w:ind w:left="945" w:hanging="525"/>
        <w:jc w:val="left"/>
      </w:pPr>
      <w:rPr>
        <w:rFonts w:hint="default"/>
        <w:lang w:val="en-GB" w:eastAsia="en-GB" w:bidi="en-GB"/>
      </w:rPr>
    </w:lvl>
    <w:lvl w:ilvl="1">
      <w:start w:val="2"/>
      <w:numFmt w:val="decimal"/>
      <w:lvlText w:val="%1.%2"/>
      <w:lvlJc w:val="left"/>
      <w:pPr>
        <w:ind w:left="945" w:hanging="525"/>
        <w:jc w:val="right"/>
      </w:pPr>
      <w:rPr>
        <w:rFonts w:ascii="Calibri" w:eastAsia="Calibri" w:hAnsi="Calibri" w:cs="Calibri" w:hint="default"/>
        <w:spacing w:val="-2"/>
        <w:w w:val="100"/>
        <w:sz w:val="24"/>
        <w:szCs w:val="24"/>
        <w:lang w:val="en-GB" w:eastAsia="en-GB" w:bidi="en-GB"/>
      </w:rPr>
    </w:lvl>
    <w:lvl w:ilvl="2">
      <w:start w:val="1"/>
      <w:numFmt w:val="lowerLetter"/>
      <w:lvlText w:val="(%3)"/>
      <w:lvlJc w:val="left"/>
      <w:pPr>
        <w:ind w:left="1661" w:hanging="717"/>
        <w:jc w:val="left"/>
      </w:pPr>
      <w:rPr>
        <w:rFonts w:ascii="Calibri" w:eastAsia="Calibri" w:hAnsi="Calibri" w:cs="Calibri" w:hint="default"/>
        <w:spacing w:val="-3"/>
        <w:w w:val="100"/>
        <w:sz w:val="24"/>
        <w:szCs w:val="24"/>
        <w:lang w:val="en-GB" w:eastAsia="en-GB" w:bidi="en-GB"/>
      </w:rPr>
    </w:lvl>
    <w:lvl w:ilvl="3">
      <w:numFmt w:val="bullet"/>
      <w:lvlText w:val="•"/>
      <w:lvlJc w:val="left"/>
      <w:pPr>
        <w:ind w:left="3376" w:hanging="717"/>
      </w:pPr>
      <w:rPr>
        <w:rFonts w:hint="default"/>
        <w:lang w:val="en-GB" w:eastAsia="en-GB" w:bidi="en-GB"/>
      </w:rPr>
    </w:lvl>
    <w:lvl w:ilvl="4">
      <w:numFmt w:val="bullet"/>
      <w:lvlText w:val="•"/>
      <w:lvlJc w:val="left"/>
      <w:pPr>
        <w:ind w:left="4234" w:hanging="717"/>
      </w:pPr>
      <w:rPr>
        <w:rFonts w:hint="default"/>
        <w:lang w:val="en-GB" w:eastAsia="en-GB" w:bidi="en-GB"/>
      </w:rPr>
    </w:lvl>
    <w:lvl w:ilvl="5">
      <w:numFmt w:val="bullet"/>
      <w:lvlText w:val="•"/>
      <w:lvlJc w:val="left"/>
      <w:pPr>
        <w:ind w:left="5092" w:hanging="717"/>
      </w:pPr>
      <w:rPr>
        <w:rFonts w:hint="default"/>
        <w:lang w:val="en-GB" w:eastAsia="en-GB" w:bidi="en-GB"/>
      </w:rPr>
    </w:lvl>
    <w:lvl w:ilvl="6">
      <w:numFmt w:val="bullet"/>
      <w:lvlText w:val="•"/>
      <w:lvlJc w:val="left"/>
      <w:pPr>
        <w:ind w:left="5950" w:hanging="717"/>
      </w:pPr>
      <w:rPr>
        <w:rFonts w:hint="default"/>
        <w:lang w:val="en-GB" w:eastAsia="en-GB" w:bidi="en-GB"/>
      </w:rPr>
    </w:lvl>
    <w:lvl w:ilvl="7">
      <w:numFmt w:val="bullet"/>
      <w:lvlText w:val="•"/>
      <w:lvlJc w:val="left"/>
      <w:pPr>
        <w:ind w:left="6808" w:hanging="717"/>
      </w:pPr>
      <w:rPr>
        <w:rFonts w:hint="default"/>
        <w:lang w:val="en-GB" w:eastAsia="en-GB" w:bidi="en-GB"/>
      </w:rPr>
    </w:lvl>
    <w:lvl w:ilvl="8">
      <w:numFmt w:val="bullet"/>
      <w:lvlText w:val="•"/>
      <w:lvlJc w:val="left"/>
      <w:pPr>
        <w:ind w:left="7666" w:hanging="717"/>
      </w:pPr>
      <w:rPr>
        <w:rFonts w:hint="default"/>
        <w:lang w:val="en-GB" w:eastAsia="en-GB" w:bidi="en-GB"/>
      </w:rPr>
    </w:lvl>
  </w:abstractNum>
  <w:abstractNum w:abstractNumId="10" w15:restartNumberingAfterBreak="0">
    <w:nsid w:val="61EF68BE"/>
    <w:multiLevelType w:val="hybridMultilevel"/>
    <w:tmpl w:val="36420E94"/>
    <w:lvl w:ilvl="0" w:tplc="856ACA1A">
      <w:numFmt w:val="bullet"/>
      <w:lvlText w:val=""/>
      <w:lvlJc w:val="left"/>
      <w:pPr>
        <w:ind w:left="945" w:hanging="363"/>
      </w:pPr>
      <w:rPr>
        <w:rFonts w:ascii="Symbol" w:eastAsia="Symbol" w:hAnsi="Symbol" w:cs="Symbol" w:hint="default"/>
        <w:w w:val="100"/>
        <w:sz w:val="24"/>
        <w:szCs w:val="24"/>
        <w:lang w:val="en-GB" w:eastAsia="en-GB" w:bidi="en-GB"/>
      </w:rPr>
    </w:lvl>
    <w:lvl w:ilvl="1" w:tplc="FDBCD83E">
      <w:numFmt w:val="bullet"/>
      <w:lvlText w:val="•"/>
      <w:lvlJc w:val="left"/>
      <w:pPr>
        <w:ind w:left="1784" w:hanging="363"/>
      </w:pPr>
      <w:rPr>
        <w:rFonts w:hint="default"/>
        <w:lang w:val="en-GB" w:eastAsia="en-GB" w:bidi="en-GB"/>
      </w:rPr>
    </w:lvl>
    <w:lvl w:ilvl="2" w:tplc="5D6099DA">
      <w:numFmt w:val="bullet"/>
      <w:lvlText w:val="•"/>
      <w:lvlJc w:val="left"/>
      <w:pPr>
        <w:ind w:left="2628" w:hanging="363"/>
      </w:pPr>
      <w:rPr>
        <w:rFonts w:hint="default"/>
        <w:lang w:val="en-GB" w:eastAsia="en-GB" w:bidi="en-GB"/>
      </w:rPr>
    </w:lvl>
    <w:lvl w:ilvl="3" w:tplc="E3446B30">
      <w:numFmt w:val="bullet"/>
      <w:lvlText w:val="•"/>
      <w:lvlJc w:val="left"/>
      <w:pPr>
        <w:ind w:left="3472" w:hanging="363"/>
      </w:pPr>
      <w:rPr>
        <w:rFonts w:hint="default"/>
        <w:lang w:val="en-GB" w:eastAsia="en-GB" w:bidi="en-GB"/>
      </w:rPr>
    </w:lvl>
    <w:lvl w:ilvl="4" w:tplc="89A2B64A">
      <w:numFmt w:val="bullet"/>
      <w:lvlText w:val="•"/>
      <w:lvlJc w:val="left"/>
      <w:pPr>
        <w:ind w:left="4317" w:hanging="363"/>
      </w:pPr>
      <w:rPr>
        <w:rFonts w:hint="default"/>
        <w:lang w:val="en-GB" w:eastAsia="en-GB" w:bidi="en-GB"/>
      </w:rPr>
    </w:lvl>
    <w:lvl w:ilvl="5" w:tplc="D63A074C">
      <w:numFmt w:val="bullet"/>
      <w:lvlText w:val="•"/>
      <w:lvlJc w:val="left"/>
      <w:pPr>
        <w:ind w:left="5161" w:hanging="363"/>
      </w:pPr>
      <w:rPr>
        <w:rFonts w:hint="default"/>
        <w:lang w:val="en-GB" w:eastAsia="en-GB" w:bidi="en-GB"/>
      </w:rPr>
    </w:lvl>
    <w:lvl w:ilvl="6" w:tplc="57F0F526">
      <w:numFmt w:val="bullet"/>
      <w:lvlText w:val="•"/>
      <w:lvlJc w:val="left"/>
      <w:pPr>
        <w:ind w:left="6005" w:hanging="363"/>
      </w:pPr>
      <w:rPr>
        <w:rFonts w:hint="default"/>
        <w:lang w:val="en-GB" w:eastAsia="en-GB" w:bidi="en-GB"/>
      </w:rPr>
    </w:lvl>
    <w:lvl w:ilvl="7" w:tplc="6F56BCCA">
      <w:numFmt w:val="bullet"/>
      <w:lvlText w:val="•"/>
      <w:lvlJc w:val="left"/>
      <w:pPr>
        <w:ind w:left="6850" w:hanging="363"/>
      </w:pPr>
      <w:rPr>
        <w:rFonts w:hint="default"/>
        <w:lang w:val="en-GB" w:eastAsia="en-GB" w:bidi="en-GB"/>
      </w:rPr>
    </w:lvl>
    <w:lvl w:ilvl="8" w:tplc="08DAE1BC">
      <w:numFmt w:val="bullet"/>
      <w:lvlText w:val="•"/>
      <w:lvlJc w:val="left"/>
      <w:pPr>
        <w:ind w:left="7694" w:hanging="363"/>
      </w:pPr>
      <w:rPr>
        <w:rFonts w:hint="default"/>
        <w:lang w:val="en-GB" w:eastAsia="en-GB" w:bidi="en-GB"/>
      </w:rPr>
    </w:lvl>
  </w:abstractNum>
  <w:abstractNum w:abstractNumId="11" w15:restartNumberingAfterBreak="0">
    <w:nsid w:val="6AF75CA5"/>
    <w:multiLevelType w:val="multilevel"/>
    <w:tmpl w:val="6524916E"/>
    <w:lvl w:ilvl="0">
      <w:start w:val="1"/>
      <w:numFmt w:val="decimal"/>
      <w:lvlText w:val="%1."/>
      <w:lvlJc w:val="left"/>
      <w:pPr>
        <w:ind w:left="945" w:hanging="725"/>
        <w:jc w:val="left"/>
      </w:pPr>
      <w:rPr>
        <w:rFonts w:hint="default"/>
        <w:spacing w:val="-2"/>
        <w:w w:val="100"/>
        <w:lang w:val="en-GB" w:eastAsia="en-GB" w:bidi="en-GB"/>
      </w:rPr>
    </w:lvl>
    <w:lvl w:ilvl="1">
      <w:start w:val="1"/>
      <w:numFmt w:val="decimal"/>
      <w:lvlText w:val="%1.%2"/>
      <w:lvlJc w:val="left"/>
      <w:pPr>
        <w:ind w:left="945" w:hanging="725"/>
        <w:jc w:val="left"/>
      </w:pPr>
      <w:rPr>
        <w:rFonts w:hint="default"/>
        <w:spacing w:val="-2"/>
        <w:w w:val="100"/>
        <w:lang w:val="en-GB" w:eastAsia="en-GB" w:bidi="en-GB"/>
      </w:rPr>
    </w:lvl>
    <w:lvl w:ilvl="2">
      <w:start w:val="1"/>
      <w:numFmt w:val="lowerLetter"/>
      <w:lvlText w:val="(%3)"/>
      <w:lvlJc w:val="left"/>
      <w:pPr>
        <w:ind w:left="1256" w:hanging="725"/>
        <w:jc w:val="left"/>
      </w:pPr>
      <w:rPr>
        <w:rFonts w:ascii="Calibri" w:eastAsia="Calibri" w:hAnsi="Calibri" w:cs="Calibri" w:hint="default"/>
        <w:spacing w:val="-3"/>
        <w:w w:val="100"/>
        <w:sz w:val="24"/>
        <w:szCs w:val="24"/>
        <w:lang w:val="en-GB" w:eastAsia="en-GB" w:bidi="en-GB"/>
      </w:rPr>
    </w:lvl>
    <w:lvl w:ilvl="3">
      <w:start w:val="1"/>
      <w:numFmt w:val="upperRoman"/>
      <w:lvlText w:val="%4."/>
      <w:lvlJc w:val="left"/>
      <w:pPr>
        <w:ind w:left="2386" w:hanging="725"/>
        <w:jc w:val="left"/>
      </w:pPr>
      <w:rPr>
        <w:rFonts w:ascii="Calibri" w:eastAsia="Calibri" w:hAnsi="Calibri" w:cs="Calibri" w:hint="default"/>
        <w:spacing w:val="0"/>
        <w:w w:val="100"/>
        <w:sz w:val="24"/>
        <w:szCs w:val="24"/>
        <w:lang w:val="en-GB" w:eastAsia="en-GB" w:bidi="en-GB"/>
      </w:rPr>
    </w:lvl>
    <w:lvl w:ilvl="4">
      <w:numFmt w:val="bullet"/>
      <w:lvlText w:val="•"/>
      <w:lvlJc w:val="left"/>
      <w:pPr>
        <w:ind w:left="1660" w:hanging="725"/>
      </w:pPr>
      <w:rPr>
        <w:rFonts w:hint="default"/>
        <w:lang w:val="en-GB" w:eastAsia="en-GB" w:bidi="en-GB"/>
      </w:rPr>
    </w:lvl>
    <w:lvl w:ilvl="5">
      <w:numFmt w:val="bullet"/>
      <w:lvlText w:val="•"/>
      <w:lvlJc w:val="left"/>
      <w:pPr>
        <w:ind w:left="2380" w:hanging="725"/>
      </w:pPr>
      <w:rPr>
        <w:rFonts w:hint="default"/>
        <w:lang w:val="en-GB" w:eastAsia="en-GB" w:bidi="en-GB"/>
      </w:rPr>
    </w:lvl>
    <w:lvl w:ilvl="6">
      <w:numFmt w:val="bullet"/>
      <w:lvlText w:val="•"/>
      <w:lvlJc w:val="left"/>
      <w:pPr>
        <w:ind w:left="3780" w:hanging="725"/>
      </w:pPr>
      <w:rPr>
        <w:rFonts w:hint="default"/>
        <w:lang w:val="en-GB" w:eastAsia="en-GB" w:bidi="en-GB"/>
      </w:rPr>
    </w:lvl>
    <w:lvl w:ilvl="7">
      <w:numFmt w:val="bullet"/>
      <w:lvlText w:val="•"/>
      <w:lvlJc w:val="left"/>
      <w:pPr>
        <w:ind w:left="5181" w:hanging="725"/>
      </w:pPr>
      <w:rPr>
        <w:rFonts w:hint="default"/>
        <w:lang w:val="en-GB" w:eastAsia="en-GB" w:bidi="en-GB"/>
      </w:rPr>
    </w:lvl>
    <w:lvl w:ilvl="8">
      <w:numFmt w:val="bullet"/>
      <w:lvlText w:val="•"/>
      <w:lvlJc w:val="left"/>
      <w:pPr>
        <w:ind w:left="6581" w:hanging="725"/>
      </w:pPr>
      <w:rPr>
        <w:rFonts w:hint="default"/>
        <w:lang w:val="en-GB" w:eastAsia="en-GB" w:bidi="en-GB"/>
      </w:rPr>
    </w:lvl>
  </w:abstractNum>
  <w:abstractNum w:abstractNumId="12" w15:restartNumberingAfterBreak="0">
    <w:nsid w:val="74441AAA"/>
    <w:multiLevelType w:val="hybridMultilevel"/>
    <w:tmpl w:val="4E8824B6"/>
    <w:lvl w:ilvl="0" w:tplc="BC660D36">
      <w:start w:val="1"/>
      <w:numFmt w:val="lowerLetter"/>
      <w:lvlText w:val="%1)"/>
      <w:lvlJc w:val="left"/>
      <w:pPr>
        <w:ind w:left="945" w:hanging="725"/>
        <w:jc w:val="left"/>
      </w:pPr>
      <w:rPr>
        <w:rFonts w:ascii="Calibri" w:eastAsia="Calibri" w:hAnsi="Calibri" w:cs="Calibri" w:hint="default"/>
        <w:spacing w:val="-3"/>
        <w:w w:val="100"/>
        <w:sz w:val="24"/>
        <w:szCs w:val="24"/>
        <w:lang w:val="en-GB" w:eastAsia="en-GB" w:bidi="en-GB"/>
      </w:rPr>
    </w:lvl>
    <w:lvl w:ilvl="1" w:tplc="49B882E4">
      <w:numFmt w:val="bullet"/>
      <w:lvlText w:val="•"/>
      <w:lvlJc w:val="left"/>
      <w:pPr>
        <w:ind w:left="1792" w:hanging="725"/>
      </w:pPr>
      <w:rPr>
        <w:rFonts w:hint="default"/>
        <w:lang w:val="en-GB" w:eastAsia="en-GB" w:bidi="en-GB"/>
      </w:rPr>
    </w:lvl>
    <w:lvl w:ilvl="2" w:tplc="FD92959E">
      <w:numFmt w:val="bullet"/>
      <w:lvlText w:val="•"/>
      <w:lvlJc w:val="left"/>
      <w:pPr>
        <w:ind w:left="2644" w:hanging="725"/>
      </w:pPr>
      <w:rPr>
        <w:rFonts w:hint="default"/>
        <w:lang w:val="en-GB" w:eastAsia="en-GB" w:bidi="en-GB"/>
      </w:rPr>
    </w:lvl>
    <w:lvl w:ilvl="3" w:tplc="7DF80590">
      <w:numFmt w:val="bullet"/>
      <w:lvlText w:val="•"/>
      <w:lvlJc w:val="left"/>
      <w:pPr>
        <w:ind w:left="3496" w:hanging="725"/>
      </w:pPr>
      <w:rPr>
        <w:rFonts w:hint="default"/>
        <w:lang w:val="en-GB" w:eastAsia="en-GB" w:bidi="en-GB"/>
      </w:rPr>
    </w:lvl>
    <w:lvl w:ilvl="4" w:tplc="E690BAB8">
      <w:numFmt w:val="bullet"/>
      <w:lvlText w:val="•"/>
      <w:lvlJc w:val="left"/>
      <w:pPr>
        <w:ind w:left="4349" w:hanging="725"/>
      </w:pPr>
      <w:rPr>
        <w:rFonts w:hint="default"/>
        <w:lang w:val="en-GB" w:eastAsia="en-GB" w:bidi="en-GB"/>
      </w:rPr>
    </w:lvl>
    <w:lvl w:ilvl="5" w:tplc="BEDC8ACE">
      <w:numFmt w:val="bullet"/>
      <w:lvlText w:val="•"/>
      <w:lvlJc w:val="left"/>
      <w:pPr>
        <w:ind w:left="5201" w:hanging="725"/>
      </w:pPr>
      <w:rPr>
        <w:rFonts w:hint="default"/>
        <w:lang w:val="en-GB" w:eastAsia="en-GB" w:bidi="en-GB"/>
      </w:rPr>
    </w:lvl>
    <w:lvl w:ilvl="6" w:tplc="A2D66B14">
      <w:numFmt w:val="bullet"/>
      <w:lvlText w:val="•"/>
      <w:lvlJc w:val="left"/>
      <w:pPr>
        <w:ind w:left="6053" w:hanging="725"/>
      </w:pPr>
      <w:rPr>
        <w:rFonts w:hint="default"/>
        <w:lang w:val="en-GB" w:eastAsia="en-GB" w:bidi="en-GB"/>
      </w:rPr>
    </w:lvl>
    <w:lvl w:ilvl="7" w:tplc="3A44D16A">
      <w:numFmt w:val="bullet"/>
      <w:lvlText w:val="•"/>
      <w:lvlJc w:val="left"/>
      <w:pPr>
        <w:ind w:left="6906" w:hanging="725"/>
      </w:pPr>
      <w:rPr>
        <w:rFonts w:hint="default"/>
        <w:lang w:val="en-GB" w:eastAsia="en-GB" w:bidi="en-GB"/>
      </w:rPr>
    </w:lvl>
    <w:lvl w:ilvl="8" w:tplc="90F0BF9E">
      <w:numFmt w:val="bullet"/>
      <w:lvlText w:val="•"/>
      <w:lvlJc w:val="left"/>
      <w:pPr>
        <w:ind w:left="7758" w:hanging="725"/>
      </w:pPr>
      <w:rPr>
        <w:rFonts w:hint="default"/>
        <w:lang w:val="en-GB" w:eastAsia="en-GB" w:bidi="en-GB"/>
      </w:rPr>
    </w:lvl>
  </w:abstractNum>
  <w:abstractNum w:abstractNumId="13" w15:restartNumberingAfterBreak="0">
    <w:nsid w:val="770B38A0"/>
    <w:multiLevelType w:val="multilevel"/>
    <w:tmpl w:val="99BC6FE0"/>
    <w:lvl w:ilvl="0">
      <w:start w:val="1"/>
      <w:numFmt w:val="decimal"/>
      <w:lvlText w:val="%1"/>
      <w:lvlJc w:val="left"/>
      <w:pPr>
        <w:ind w:left="945" w:hanging="725"/>
        <w:jc w:val="left"/>
      </w:pPr>
      <w:rPr>
        <w:rFonts w:hint="default"/>
        <w:lang w:val="en-GB" w:eastAsia="en-GB" w:bidi="en-GB"/>
      </w:rPr>
    </w:lvl>
    <w:lvl w:ilvl="1">
      <w:start w:val="2"/>
      <w:numFmt w:val="decimal"/>
      <w:lvlText w:val="%1.%2"/>
      <w:lvlJc w:val="left"/>
      <w:pPr>
        <w:ind w:left="945" w:hanging="725"/>
        <w:jc w:val="left"/>
      </w:pPr>
      <w:rPr>
        <w:rFonts w:hint="default"/>
        <w:lang w:val="en-GB" w:eastAsia="en-GB" w:bidi="en-GB"/>
      </w:rPr>
    </w:lvl>
    <w:lvl w:ilvl="2">
      <w:start w:val="1"/>
      <w:numFmt w:val="decimal"/>
      <w:lvlText w:val="%1.%2.%3"/>
      <w:lvlJc w:val="left"/>
      <w:pPr>
        <w:ind w:left="945" w:hanging="725"/>
        <w:jc w:val="left"/>
      </w:pPr>
      <w:rPr>
        <w:rFonts w:ascii="Calibri" w:eastAsia="Calibri" w:hAnsi="Calibri" w:cs="Calibri" w:hint="default"/>
        <w:spacing w:val="-2"/>
        <w:w w:val="100"/>
        <w:sz w:val="24"/>
        <w:szCs w:val="24"/>
        <w:lang w:val="en-GB" w:eastAsia="en-GB" w:bidi="en-GB"/>
      </w:rPr>
    </w:lvl>
    <w:lvl w:ilvl="3">
      <w:numFmt w:val="bullet"/>
      <w:lvlText w:val="•"/>
      <w:lvlJc w:val="left"/>
      <w:pPr>
        <w:ind w:left="3472" w:hanging="725"/>
      </w:pPr>
      <w:rPr>
        <w:rFonts w:hint="default"/>
        <w:lang w:val="en-GB" w:eastAsia="en-GB" w:bidi="en-GB"/>
      </w:rPr>
    </w:lvl>
    <w:lvl w:ilvl="4">
      <w:numFmt w:val="bullet"/>
      <w:lvlText w:val="•"/>
      <w:lvlJc w:val="left"/>
      <w:pPr>
        <w:ind w:left="4317" w:hanging="725"/>
      </w:pPr>
      <w:rPr>
        <w:rFonts w:hint="default"/>
        <w:lang w:val="en-GB" w:eastAsia="en-GB" w:bidi="en-GB"/>
      </w:rPr>
    </w:lvl>
    <w:lvl w:ilvl="5">
      <w:numFmt w:val="bullet"/>
      <w:lvlText w:val="•"/>
      <w:lvlJc w:val="left"/>
      <w:pPr>
        <w:ind w:left="5161" w:hanging="725"/>
      </w:pPr>
      <w:rPr>
        <w:rFonts w:hint="default"/>
        <w:lang w:val="en-GB" w:eastAsia="en-GB" w:bidi="en-GB"/>
      </w:rPr>
    </w:lvl>
    <w:lvl w:ilvl="6">
      <w:numFmt w:val="bullet"/>
      <w:lvlText w:val="•"/>
      <w:lvlJc w:val="left"/>
      <w:pPr>
        <w:ind w:left="6005" w:hanging="725"/>
      </w:pPr>
      <w:rPr>
        <w:rFonts w:hint="default"/>
        <w:lang w:val="en-GB" w:eastAsia="en-GB" w:bidi="en-GB"/>
      </w:rPr>
    </w:lvl>
    <w:lvl w:ilvl="7">
      <w:numFmt w:val="bullet"/>
      <w:lvlText w:val="•"/>
      <w:lvlJc w:val="left"/>
      <w:pPr>
        <w:ind w:left="6850" w:hanging="725"/>
      </w:pPr>
      <w:rPr>
        <w:rFonts w:hint="default"/>
        <w:lang w:val="en-GB" w:eastAsia="en-GB" w:bidi="en-GB"/>
      </w:rPr>
    </w:lvl>
    <w:lvl w:ilvl="8">
      <w:numFmt w:val="bullet"/>
      <w:lvlText w:val="•"/>
      <w:lvlJc w:val="left"/>
      <w:pPr>
        <w:ind w:left="7694" w:hanging="725"/>
      </w:pPr>
      <w:rPr>
        <w:rFonts w:hint="default"/>
        <w:lang w:val="en-GB" w:eastAsia="en-GB" w:bidi="en-GB"/>
      </w:rPr>
    </w:lvl>
  </w:abstractNum>
  <w:num w:numId="1">
    <w:abstractNumId w:val="2"/>
  </w:num>
  <w:num w:numId="2">
    <w:abstractNumId w:val="10"/>
  </w:num>
  <w:num w:numId="3">
    <w:abstractNumId w:val="3"/>
  </w:num>
  <w:num w:numId="4">
    <w:abstractNumId w:val="0"/>
  </w:num>
  <w:num w:numId="5">
    <w:abstractNumId w:val="9"/>
  </w:num>
  <w:num w:numId="6">
    <w:abstractNumId w:val="1"/>
  </w:num>
  <w:num w:numId="7">
    <w:abstractNumId w:val="13"/>
  </w:num>
  <w:num w:numId="8">
    <w:abstractNumId w:val="11"/>
  </w:num>
  <w:num w:numId="9">
    <w:abstractNumId w:val="4"/>
  </w:num>
  <w:num w:numId="10">
    <w:abstractNumId w:val="5"/>
  </w:num>
  <w:num w:numId="11">
    <w:abstractNumId w:val="12"/>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40"/>
    <w:rsid w:val="00086C9E"/>
    <w:rsid w:val="00435FAB"/>
    <w:rsid w:val="008A44BC"/>
    <w:rsid w:val="008B2271"/>
    <w:rsid w:val="008D2640"/>
    <w:rsid w:val="008F569A"/>
    <w:rsid w:val="00D7613F"/>
    <w:rsid w:val="00E5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3E53"/>
  <w15:docId w15:val="{1C0F8E02-2616-41EE-9AC1-A3D0C595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jc w:val="center"/>
      <w:outlineLvl w:val="0"/>
    </w:pPr>
    <w:rPr>
      <w:b/>
      <w:bCs/>
      <w:sz w:val="27"/>
      <w:szCs w:val="27"/>
    </w:rPr>
  </w:style>
  <w:style w:type="paragraph" w:styleId="Heading2">
    <w:name w:val="heading 2"/>
    <w:basedOn w:val="Normal"/>
    <w:uiPriority w:val="9"/>
    <w:unhideWhenUsed/>
    <w:qFormat/>
    <w:pPr>
      <w:ind w:left="461" w:hanging="2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92" w:lineRule="exact"/>
      <w:ind w:left="461" w:hanging="2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1" w:hanging="716"/>
      <w:jc w:val="both"/>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Scholes</dc:creator>
  <cp:lastModifiedBy>Fiona Williams</cp:lastModifiedBy>
  <cp:revision>5</cp:revision>
  <dcterms:created xsi:type="dcterms:W3CDTF">2019-03-27T02:44:00Z</dcterms:created>
  <dcterms:modified xsi:type="dcterms:W3CDTF">2019-04-15T01:38:00Z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for Office 365</vt:lpwstr>
  </property>
  <property fmtid="{D5CDD505-2E9C-101B-9397-08002B2CF9AE}" pid="4" name="LastSaved">
    <vt:filetime>2019-03-20T00:00:00Z</vt:filetime>
  </property>
</Properties>
</file>